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五台山风景名胜区综合信息中心</w:t>
      </w:r>
    </w:p>
    <w:tbl>
      <w:tblPr>
        <w:tblStyle w:val="3"/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8"/>
        <w:gridCol w:w="2609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五台山风景名胜区管理委员会网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http://wts.sxxz.gov.cn/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五台山风景名胜区管理委员会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1409000045 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晋ICP备10001943号－1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14090202000011号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508684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649649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3503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1428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249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293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348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296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52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183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180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mbria" w:hAnsi="Cambria" w:cs="Cambria"/>
                <w:sz w:val="20"/>
                <w:szCs w:val="20"/>
              </w:rPr>
            </w:pPr>
            <w:r>
              <w:rPr>
                <w:rFonts w:hint="default" w:ascii="Cambria" w:hAnsi="Cambria" w:eastAsia="宋体" w:cs="Cambria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mbria" w:hAnsi="Cambria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sz w:val="20"/>
                <w:szCs w:val="20"/>
              </w:rPr>
              <w:t>五台山发布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mbria" w:hAnsi="Cambria" w:cs="Cambria"/>
                <w:sz w:val="20"/>
                <w:szCs w:val="20"/>
              </w:rPr>
            </w:pPr>
            <w:r>
              <w:rPr>
                <w:rFonts w:hint="default" w:ascii="Cambria" w:hAnsi="Cambria" w:eastAsia="宋体" w:cs="Cambria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mbria" w:hAnsi="Cambria" w:cs="Cambria"/>
                <w:sz w:val="20"/>
                <w:szCs w:val="20"/>
              </w:rPr>
            </w:pPr>
            <w:r>
              <w:rPr>
                <w:rFonts w:hint="default" w:ascii="Cambria" w:hAnsi="Cambria" w:eastAsia="宋体" w:cs="Cambria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mbria" w:hAnsi="Cambria" w:cs="Cambr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 w:cs="Cambria"/>
                <w:sz w:val="20"/>
                <w:szCs w:val="20"/>
                <w:lang w:val="en-US" w:eastAsia="zh-CN"/>
              </w:rPr>
              <w:t>771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mbria" w:hAnsi="Cambria" w:cs="Cambria"/>
                <w:sz w:val="20"/>
                <w:szCs w:val="20"/>
              </w:rPr>
            </w:pPr>
            <w:r>
              <w:rPr>
                <w:rFonts w:hint="default" w:ascii="Cambria" w:hAnsi="Cambria" w:eastAsia="宋体" w:cs="Cambria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mbria" w:hAnsi="Cambria" w:cs="Cambria"/>
                <w:sz w:val="20"/>
                <w:szCs w:val="20"/>
              </w:rPr>
            </w:pPr>
            <w:r>
              <w:rPr>
                <w:rFonts w:hint="default" w:ascii="Cambria" w:hAnsi="Cambria" w:eastAsia="宋体" w:cs="Cambria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mbria" w:hAnsi="Cambria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sz w:val="20"/>
                <w:szCs w:val="20"/>
              </w:rPr>
              <w:t>4871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五台山管委会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128 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1928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单位负责人：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张耀明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审核人：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武贵良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常磊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18295883974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         　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填报日期：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2021年1月10日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C64F1"/>
    <w:rsid w:val="00780DC7"/>
    <w:rsid w:val="03662FDB"/>
    <w:rsid w:val="06204CDA"/>
    <w:rsid w:val="0695231E"/>
    <w:rsid w:val="07707BE6"/>
    <w:rsid w:val="0D7510DF"/>
    <w:rsid w:val="0E3D7FFA"/>
    <w:rsid w:val="111118B0"/>
    <w:rsid w:val="125D7A4B"/>
    <w:rsid w:val="137C53A2"/>
    <w:rsid w:val="16D46B31"/>
    <w:rsid w:val="18082469"/>
    <w:rsid w:val="19E4163B"/>
    <w:rsid w:val="1AF70F0A"/>
    <w:rsid w:val="1E022339"/>
    <w:rsid w:val="1EAB1E19"/>
    <w:rsid w:val="23707A40"/>
    <w:rsid w:val="26251E47"/>
    <w:rsid w:val="266D5106"/>
    <w:rsid w:val="2A8534D4"/>
    <w:rsid w:val="2DE568CE"/>
    <w:rsid w:val="2E0A7CB5"/>
    <w:rsid w:val="2E8153D2"/>
    <w:rsid w:val="30D27221"/>
    <w:rsid w:val="31154EE2"/>
    <w:rsid w:val="397E4F15"/>
    <w:rsid w:val="3A3C2F18"/>
    <w:rsid w:val="3AA76C56"/>
    <w:rsid w:val="3BEB4C21"/>
    <w:rsid w:val="3D2B1ACB"/>
    <w:rsid w:val="41F55F17"/>
    <w:rsid w:val="47983E15"/>
    <w:rsid w:val="480C64F1"/>
    <w:rsid w:val="4AE55250"/>
    <w:rsid w:val="4CCB256B"/>
    <w:rsid w:val="4DDD06DF"/>
    <w:rsid w:val="548208EF"/>
    <w:rsid w:val="572C4266"/>
    <w:rsid w:val="583E49E0"/>
    <w:rsid w:val="5A897920"/>
    <w:rsid w:val="5B566D77"/>
    <w:rsid w:val="5C556B94"/>
    <w:rsid w:val="5EED0AA9"/>
    <w:rsid w:val="627D1022"/>
    <w:rsid w:val="67AB00D0"/>
    <w:rsid w:val="735F019C"/>
    <w:rsid w:val="775E52DE"/>
    <w:rsid w:val="787B45B8"/>
    <w:rsid w:val="7CE324B2"/>
    <w:rsid w:val="7D64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2021-01-08T01:17:00Z</dcterms:created>
  <dc:creator>Administrator</dc:creator>
  <cp:lastModifiedBy>Administrator</cp:lastModifiedBy>
  <dcterms:modified xsi:type="dcterms:W3CDTF">2021-01-14T14:19:23Z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