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宋体" w:hAnsi="宋体" w:cs="宋体"/>
          <w:b/>
          <w:bCs/>
          <w:color w:val="FF0000"/>
          <w:w w:val="66"/>
          <w:sz w:val="72"/>
          <w:szCs w:val="72"/>
        </w:rPr>
      </w:pPr>
    </w:p>
    <w:p>
      <w:pPr>
        <w:spacing w:line="240" w:lineRule="atLeast"/>
        <w:jc w:val="center"/>
        <w:rPr>
          <w:rFonts w:hint="eastAsia" w:ascii="宋体" w:hAnsi="宋体" w:cs="宋体"/>
          <w:b/>
          <w:bCs/>
          <w:color w:val="FF0000"/>
          <w:w w:val="66"/>
          <w:sz w:val="72"/>
          <w:szCs w:val="72"/>
        </w:rPr>
      </w:pPr>
      <w:r>
        <w:rPr>
          <w:rFonts w:hint="eastAsia" w:ascii="宋体" w:hAnsi="宋体" w:cs="宋体"/>
          <w:b/>
          <w:bCs/>
          <w:color w:val="FF0000"/>
          <w:w w:val="66"/>
          <w:sz w:val="72"/>
          <w:szCs w:val="72"/>
        </w:rPr>
        <w:t>五台山风景名胜区保障性住房领导组</w:t>
      </w:r>
    </w:p>
    <w:p>
      <w:pPr>
        <w:spacing w:line="240" w:lineRule="atLeast"/>
        <w:jc w:val="center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宋体" w:hAnsi="宋体" w:cs="宋体"/>
          <w:b/>
          <w:bCs/>
          <w:color w:val="FF0000"/>
          <w:sz w:val="72"/>
          <w:szCs w:val="72"/>
        </w:rPr>
        <w:t>办 公 室 文 件</w:t>
      </w:r>
    </w:p>
    <w:p>
      <w:pPr>
        <w:rPr>
          <w:rFonts w:hint="default"/>
          <w:b/>
          <w:bCs/>
          <w:sz w:val="44"/>
          <w:szCs w:val="44"/>
          <w:u w:color="FF0000"/>
          <w:lang w:val="en-US"/>
        </w:rPr>
      </w:pPr>
      <w:r>
        <w:rPr>
          <w:rFonts w:hint="eastAsia" w:ascii="仿宋" w:hAnsi="仿宋" w:eastAsia="仿宋" w:cs="宋体"/>
          <w:sz w:val="32"/>
          <w:szCs w:val="32"/>
          <w:u w:val="single" w:color="FF0000"/>
          <w:lang w:val="en-US" w:eastAsia="zh-CN"/>
        </w:rPr>
        <w:t xml:space="preserve">                                         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公共租赁住房家庭复核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通过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结果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按照市政府办公厅《关于印发忻州市保障性住房建设管理实施办法等六个办法的通知》（忻政办发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2013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45号）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和《五台山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2017年公共租赁（廉租）住房分配方案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（台管委发【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2017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94号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的有关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文件精神和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规定，现将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2023年公共租赁住房家庭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复核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评审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保障对象名单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进行公示，公示日期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2024年5月24日—2024年6月3日，七个工作日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，对以下公示名单如有异议，请向保障性住房领导组办公室书面反映或致电0350-6542185。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年公共租赁住房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复核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五台山风景名胜区保障性住房领导组办公室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2024年5月 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日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  <w:lang w:val="en-US" w:eastAsia="zh-CN"/>
        </w:rPr>
        <w:t>2024年公共租赁住房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</w:rPr>
        <w:t>家庭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  <w:lang w:eastAsia="zh-CN"/>
        </w:rPr>
        <w:t>复核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</w:rPr>
        <w:t>通过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  <w:lang w:eastAsia="zh-CN"/>
        </w:rPr>
        <w:t>人员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</w:rPr>
        <w:t>名单</w:t>
      </w:r>
    </w:p>
    <w:tbl>
      <w:tblPr>
        <w:tblStyle w:val="3"/>
        <w:tblW w:w="8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2563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张华峰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7021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刘文光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史旭华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卢晨阳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王晓凤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张小明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杨  平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140107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223X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张仁杰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高宏伟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申  娟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韩忠明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张贵良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孙建东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孙跃飞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王  林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773X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杨贵华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王栓林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771X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康云龙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李书堂 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郑佳欣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张书光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赵书梅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杨根年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韩近元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赵鹏飞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殷风来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芦方桃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胡艮生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李占军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140922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  瑞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陈丽俊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620102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464X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李艳杰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孟建伟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孙书香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张金婵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王计珍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罗建军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师尚平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范月峰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罗  强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张建花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杨秀杰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841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罗瑞清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583X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刘冠文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于  鑫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吴秋萍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王俊文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边振华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郑林和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史燕青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史清华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14222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郭有光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罗俊伟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杨泽平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李丹丹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140922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郭建峰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吕振杰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140922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唐换些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陈银恋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792X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王计良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李拴良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841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姚彦栋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142223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0933</w:t>
            </w:r>
          </w:p>
        </w:tc>
      </w:tr>
    </w:tbl>
    <w:p>
      <w:pPr>
        <w:jc w:val="center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MzFmZTJhYjdmYjVhZTk3NGU3OTNiOTUyYTJhNTAifQ=="/>
  </w:docVars>
  <w:rsids>
    <w:rsidRoot w:val="66720B4E"/>
    <w:rsid w:val="087526FF"/>
    <w:rsid w:val="098A38CD"/>
    <w:rsid w:val="10E73330"/>
    <w:rsid w:val="129A33BB"/>
    <w:rsid w:val="12AE28C0"/>
    <w:rsid w:val="17554175"/>
    <w:rsid w:val="1B34201C"/>
    <w:rsid w:val="1D3C6B10"/>
    <w:rsid w:val="1F9F26E8"/>
    <w:rsid w:val="212577D0"/>
    <w:rsid w:val="239D6DED"/>
    <w:rsid w:val="2519389D"/>
    <w:rsid w:val="256011F4"/>
    <w:rsid w:val="27F7029E"/>
    <w:rsid w:val="28BF13A3"/>
    <w:rsid w:val="292B7B6E"/>
    <w:rsid w:val="29E93484"/>
    <w:rsid w:val="2B3E4EAD"/>
    <w:rsid w:val="2EA86552"/>
    <w:rsid w:val="313A5F61"/>
    <w:rsid w:val="3A555D6F"/>
    <w:rsid w:val="3BD9285C"/>
    <w:rsid w:val="3CF94E23"/>
    <w:rsid w:val="400B75FC"/>
    <w:rsid w:val="41200382"/>
    <w:rsid w:val="414406CC"/>
    <w:rsid w:val="43B23CBC"/>
    <w:rsid w:val="443B02DD"/>
    <w:rsid w:val="46271D8A"/>
    <w:rsid w:val="479943CF"/>
    <w:rsid w:val="486E2907"/>
    <w:rsid w:val="489D583E"/>
    <w:rsid w:val="49E1317B"/>
    <w:rsid w:val="4A815FFA"/>
    <w:rsid w:val="4ADE1936"/>
    <w:rsid w:val="4B4F6DA7"/>
    <w:rsid w:val="4C8C0509"/>
    <w:rsid w:val="4D1776F8"/>
    <w:rsid w:val="4D6359B8"/>
    <w:rsid w:val="4DC332C4"/>
    <w:rsid w:val="4DD43DBB"/>
    <w:rsid w:val="4E593C28"/>
    <w:rsid w:val="50B2478E"/>
    <w:rsid w:val="527728CF"/>
    <w:rsid w:val="54597EE1"/>
    <w:rsid w:val="55FE0527"/>
    <w:rsid w:val="5A904995"/>
    <w:rsid w:val="5B3C21E0"/>
    <w:rsid w:val="5C00322C"/>
    <w:rsid w:val="5CDA4186"/>
    <w:rsid w:val="5FEA1448"/>
    <w:rsid w:val="65C918E7"/>
    <w:rsid w:val="66720B4E"/>
    <w:rsid w:val="668764C7"/>
    <w:rsid w:val="671531FA"/>
    <w:rsid w:val="6E561899"/>
    <w:rsid w:val="726D2E5F"/>
    <w:rsid w:val="74C91826"/>
    <w:rsid w:val="7635310B"/>
    <w:rsid w:val="7C1C1C6D"/>
    <w:rsid w:val="7D69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598</Words>
  <Characters>1751</Characters>
  <Lines>0</Lines>
  <Paragraphs>0</Paragraphs>
  <TotalTime>3</TotalTime>
  <ScaleCrop>false</ScaleCrop>
  <LinksUpToDate>false</LinksUpToDate>
  <CharactersWithSpaces>1844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2021-07-22T07:33:00Z</dcterms:created>
  <dc:creator>Administrator</dc:creator>
  <cp:lastModifiedBy>jssthjzx</cp:lastModifiedBy>
  <cp:lastPrinted>2023-09-07T07:13:00Z</cp:lastPrinted>
  <dcterms:modified xsi:type="dcterms:W3CDTF">2024-05-24T09:05:38Z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8579122189714397A1ED65BC41343A8C_13</vt:lpwstr>
  </property>
</Properties>
</file>