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7" w:firstLineChars="500"/>
        <w:jc w:val="left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五台山风景名胜区</w:t>
      </w:r>
      <w:r>
        <w:rPr>
          <w:rFonts w:hint="eastAsia"/>
          <w:b/>
          <w:bCs/>
          <w:sz w:val="36"/>
          <w:szCs w:val="36"/>
          <w:lang w:val="en-US" w:eastAsia="zh-CN"/>
        </w:rPr>
        <w:t>2019年</w:t>
      </w:r>
      <w:r>
        <w:rPr>
          <w:rFonts w:hint="eastAsia"/>
          <w:b/>
          <w:bCs/>
          <w:sz w:val="36"/>
          <w:szCs w:val="36"/>
          <w:lang w:eastAsia="zh-CN"/>
        </w:rPr>
        <w:t>所属</w:t>
      </w:r>
      <w:r>
        <w:rPr>
          <w:rFonts w:hint="eastAsia"/>
          <w:b/>
          <w:bCs/>
          <w:sz w:val="36"/>
          <w:szCs w:val="36"/>
          <w:lang w:val="en-US" w:eastAsia="zh-CN"/>
        </w:rPr>
        <w:t>事业单位引进高层次人才岗位需求信息表</w:t>
      </w:r>
    </w:p>
    <w:p>
      <w:pPr>
        <w:ind w:firstLine="1807" w:firstLineChars="500"/>
        <w:jc w:val="left"/>
        <w:rPr>
          <w:rFonts w:hint="eastAsia"/>
          <w:b/>
          <w:bCs/>
          <w:sz w:val="36"/>
          <w:szCs w:val="36"/>
          <w:lang w:val="en-US" w:eastAsia="zh-CN"/>
        </w:rPr>
      </w:pPr>
    </w:p>
    <w:tbl>
      <w:tblPr>
        <w:tblStyle w:val="3"/>
        <w:tblpPr w:leftFromText="180" w:rightFromText="180" w:vertAnchor="text" w:horzAnchor="page" w:tblpX="1378" w:tblpY="762"/>
        <w:tblOverlap w:val="never"/>
        <w:tblW w:w="14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2177"/>
        <w:gridCol w:w="1235"/>
        <w:gridCol w:w="1778"/>
        <w:gridCol w:w="829"/>
        <w:gridCol w:w="1678"/>
        <w:gridCol w:w="2218"/>
        <w:gridCol w:w="1403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0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主管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部门</w:t>
            </w:r>
          </w:p>
        </w:tc>
        <w:tc>
          <w:tcPr>
            <w:tcW w:w="217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引才单位</w:t>
            </w:r>
          </w:p>
        </w:tc>
        <w:tc>
          <w:tcPr>
            <w:tcW w:w="123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17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82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引进名额</w:t>
            </w:r>
          </w:p>
        </w:tc>
        <w:tc>
          <w:tcPr>
            <w:tcW w:w="16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40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894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08" w:type="dxa"/>
            <w:vMerge w:val="restart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五台山风景名胜区管理委员会</w:t>
            </w:r>
          </w:p>
        </w:tc>
        <w:tc>
          <w:tcPr>
            <w:tcW w:w="2177" w:type="dxa"/>
            <w:vMerge w:val="restart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五台山国家森林公园服务中心</w:t>
            </w:r>
          </w:p>
        </w:tc>
        <w:tc>
          <w:tcPr>
            <w:tcW w:w="1235" w:type="dxa"/>
            <w:vMerge w:val="restart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17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林业管理人员</w:t>
            </w:r>
          </w:p>
        </w:tc>
        <w:tc>
          <w:tcPr>
            <w:tcW w:w="82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林学与林业工程类</w:t>
            </w:r>
          </w:p>
        </w:tc>
        <w:tc>
          <w:tcPr>
            <w:tcW w:w="2218" w:type="dxa"/>
            <w:vMerge w:val="restart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应（往）届全日制博士研究生；</w:t>
            </w:r>
          </w:p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双一流建设高校、世界排名前200所高校、未列入国家“双一流大学及学科”的国内排名前三的行业重点院校及学科、山西大学的应（往）届全日制硕士研究生。</w:t>
            </w:r>
          </w:p>
        </w:tc>
        <w:tc>
          <w:tcPr>
            <w:tcW w:w="1403" w:type="dxa"/>
            <w:vMerge w:val="restart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于先生</w:t>
            </w:r>
          </w:p>
        </w:tc>
        <w:tc>
          <w:tcPr>
            <w:tcW w:w="1894" w:type="dxa"/>
            <w:vMerge w:val="restart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0350-6542119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13803449144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10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7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草原专业技术人员</w:t>
            </w:r>
          </w:p>
        </w:tc>
        <w:tc>
          <w:tcPr>
            <w:tcW w:w="82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农学与农业工程类</w:t>
            </w:r>
          </w:p>
        </w:tc>
        <w:tc>
          <w:tcPr>
            <w:tcW w:w="221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4" w:type="dxa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10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7" w:type="dxa"/>
            <w:vMerge w:val="restart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五台山国家地质公园服务中心</w:t>
            </w:r>
          </w:p>
        </w:tc>
        <w:tc>
          <w:tcPr>
            <w:tcW w:w="1235" w:type="dxa"/>
            <w:vMerge w:val="restart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17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地质专业技术人员</w:t>
            </w:r>
          </w:p>
        </w:tc>
        <w:tc>
          <w:tcPr>
            <w:tcW w:w="82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地质地矿类</w:t>
            </w:r>
          </w:p>
        </w:tc>
        <w:tc>
          <w:tcPr>
            <w:tcW w:w="221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vMerge w:val="restart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李先生</w:t>
            </w:r>
          </w:p>
        </w:tc>
        <w:tc>
          <w:tcPr>
            <w:tcW w:w="1894" w:type="dxa"/>
            <w:vMerge w:val="restart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0350-6542178</w:t>
            </w:r>
          </w:p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18635046397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10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7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办公室管理人员</w:t>
            </w:r>
          </w:p>
        </w:tc>
        <w:tc>
          <w:tcPr>
            <w:tcW w:w="82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汉语言与文秘类</w:t>
            </w:r>
          </w:p>
        </w:tc>
        <w:tc>
          <w:tcPr>
            <w:tcW w:w="221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4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0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7" w:type="dxa"/>
            <w:vMerge w:val="restart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五台山风景名胜区社会保险中心</w:t>
            </w:r>
          </w:p>
        </w:tc>
        <w:tc>
          <w:tcPr>
            <w:tcW w:w="1235" w:type="dxa"/>
            <w:vMerge w:val="restart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17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财会人员</w:t>
            </w:r>
          </w:p>
        </w:tc>
        <w:tc>
          <w:tcPr>
            <w:tcW w:w="82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会计与审计类</w:t>
            </w:r>
          </w:p>
        </w:tc>
        <w:tc>
          <w:tcPr>
            <w:tcW w:w="221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vMerge w:val="restart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刘先生</w:t>
            </w:r>
          </w:p>
        </w:tc>
        <w:tc>
          <w:tcPr>
            <w:tcW w:w="1894" w:type="dxa"/>
            <w:vMerge w:val="restart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0350-8759104</w:t>
            </w:r>
          </w:p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18935021420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0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77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医疗人员</w:t>
            </w:r>
          </w:p>
        </w:tc>
        <w:tc>
          <w:tcPr>
            <w:tcW w:w="82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医学类</w:t>
            </w:r>
          </w:p>
        </w:tc>
        <w:tc>
          <w:tcPr>
            <w:tcW w:w="221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94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0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77" w:type="dxa"/>
            <w:vMerge w:val="restart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五台山风景名胜区宗教事务服务中心</w:t>
            </w:r>
          </w:p>
        </w:tc>
        <w:tc>
          <w:tcPr>
            <w:tcW w:w="1235" w:type="dxa"/>
            <w:vMerge w:val="restart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17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民族宗教办公室管理人员</w:t>
            </w:r>
          </w:p>
        </w:tc>
        <w:tc>
          <w:tcPr>
            <w:tcW w:w="82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民族宗教类</w:t>
            </w:r>
          </w:p>
        </w:tc>
        <w:tc>
          <w:tcPr>
            <w:tcW w:w="221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vMerge w:val="restart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王先生</w:t>
            </w:r>
          </w:p>
        </w:tc>
        <w:tc>
          <w:tcPr>
            <w:tcW w:w="1894" w:type="dxa"/>
            <w:vMerge w:val="restart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0350-6545121</w:t>
            </w:r>
          </w:p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13994150000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0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77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档案管理人员</w:t>
            </w:r>
          </w:p>
        </w:tc>
        <w:tc>
          <w:tcPr>
            <w:tcW w:w="82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图书与档案学类</w:t>
            </w:r>
          </w:p>
        </w:tc>
        <w:tc>
          <w:tcPr>
            <w:tcW w:w="221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4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left"/>
      </w:pPr>
      <w:bookmarkStart w:id="0" w:name="_GoBack"/>
      <w:bookmarkEnd w:id="0"/>
    </w:p>
    <w:sectPr>
      <w:pgSz w:w="16838" w:h="11906" w:orient="landscape"/>
      <w:pgMar w:top="567" w:right="567" w:bottom="567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43093"/>
    <w:rsid w:val="2AA4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2019-10-17T03:05:00Z</dcterms:created>
  <dc:creator>瞳 有 万 花</dc:creator>
  <cp:lastModifiedBy>瞳 有 万 花</cp:lastModifiedBy>
  <dcterms:modified xsi:type="dcterms:W3CDTF">2019-10-17T03:08:01Z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