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spacing w:line="54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五台山风景名胜区</w:t>
      </w:r>
      <w:r>
        <w:rPr>
          <w:rFonts w:hint="eastAsia" w:ascii="仿宋_GB2312" w:eastAsia="仿宋_GB2312" w:hAnsiTheme="minorHAnsi" w:cstheme="minorBidi"/>
          <w:sz w:val="32"/>
          <w:szCs w:val="32"/>
        </w:rPr>
        <w:t>县级以上文物保护单位(博物馆)安全直接责任单位（人）公告公示清单</w:t>
      </w:r>
    </w:p>
    <w:tbl>
      <w:tblPr>
        <w:tblStyle w:val="2"/>
        <w:tblW w:w="12975" w:type="dxa"/>
        <w:tblInd w:w="-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855"/>
        <w:gridCol w:w="930"/>
        <w:gridCol w:w="630"/>
        <w:gridCol w:w="630"/>
        <w:gridCol w:w="780"/>
        <w:gridCol w:w="2520"/>
        <w:gridCol w:w="1545"/>
        <w:gridCol w:w="1515"/>
        <w:gridCol w:w="66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文物保护单位（博物馆）全称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时代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保护级别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文物构成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保护范围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建设控制地带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直接责任单位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直接责任人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碧山寺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山西省忻州市五台县台怀镇光明寺村垚子自然村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影壁、牌楼、天王殿、雷音殿、戒坛殿、垂花门、藏经阁、药房、伽蓝殿、客堂、便门、五观堂、念佛堂、东配楼、东方丈楼、东方丈室、鼓楼、传戒室、祖堂、十八间房、西配楼、当家楼、西方丈室、文殊殿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东至招待所东墙;西至西闭关院的西墙;南至停车场南端距照壁约50米;北至东闭院后墙以外50米的山坡.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东至部队招待所东墙;西至油路(包括路西的西闭关院);南至照壁距牌楼约20米;北至东闭关院后墙.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碧山寺管理委员会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释达云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13820725633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罗睺寺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明·清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山西省忻州市五台县台怀镇杨林村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天王殿、文殊殿、大雄宝殿、大藏经阁、伽蓝殿、钟楼、护法殿、药师殿、观音殿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东西前段以围墙为界（与十方堂相邻），后段以中部围墙向北延伸线为界（包括照壁），西至围墙；南至围墙；北至围墙地。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东西前段以围墙为界（与十方堂相邻），后段以中部围墙向北延伸线为界（包括照壁），西至围墙；南至围墙；北至围墙地。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罗睺寺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包居日木图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18935007008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菩萨顶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明、清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山西省忻州市五台县台怀镇东庄村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影壁、牌楼、西塔、东塔、山门、鼓楼、钟楼、天王殿、天王殿（西垂花门）、天王殿（东垂花门）、带箭文殊殿、金刚殿、大雄宝殿、大文殊殿、（文殊殿）西垂花门、（文殊殿）东垂花门、西僧舍、东僧舍、文殊堂、五观堂、藏经楼、倒座（西一院）、乐器楼、西廊房、东院倒座、（东二院）碑亭、（东二院）正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东面前段至广宗寺外墙,中段至通往广宗寺后门水泥路以内的护坡，后段至坡底距围墙约50米;西至随自然走向的沟底距围墙约50米;南至显通寺后墙距照壁前花栏墙约200米;北至慈福寺停车场南端距围墙约300米.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东面前段至广宗寺外墙,中段至通往广宗寺后门水泥路以内的护坡,后段至坡底距围墙约50米;西至围墙,南至照壁前花栏墙;北至古建筑遗址距围墙约120米.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菩萨顶管理委员会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章样摩兰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13803449775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塔院寺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山西省忻州市五台县台怀镇杨林村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影壁、牌楼、过厅、天王殿、大慈延寿宝殿、大白塔、大藏经阁、东掖门、钟楼、伽蓝殿、东廊房、东耳楼、、西掖门、钟楼、祖师殿、西廊房、西耳楼、西偏楼、厕所、僧舍楼、东 门、影壁、东门、牌楼、东大门、东二门、山海楼、 院门、 过厅、西北耳房、东客堂、西僧舍、东南、耳房、西南耳房、南房、东配楼、西配楼、院门、影壁、正厅、东配房、西配房、东北耳房、西北耳房、东南耳房、西南耳房、文殊发塔、塔后殿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东至石板路、西至大路、南至照壁、北至石板路。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东至石板路、西至大路、南至照壁、北至石板路。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塔院寺管理委员会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释如空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13509705028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显通寺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明·清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山西省忻州市五台县台怀镇杨林村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99" w:leftChars="-95" w:firstLine="228" w:firstLineChars="95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观音殿、西归堂、地藏殿、鼓楼、钟楼、关帝殿、大山门、无字碑亭、御字碑亭、祖堂、伽蓝殿、大文殊殿、文殊殿、西廊房、文殊殿、东廊房、西廊房、大雄宝殿、念佛堂、库房、西僧舍、东僧舍、无量殿、禅堂、罗汉堂、千钵文殊殿、西耳殿、东耳殿、西铜塔、东铜塔、铜殿、西小无量殿、东小无量殿、西耳殿、东耳殿、西配房、东配房、后高殿、西耳楼、东耳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东至罗睺寺，南至扬吉村，西至王达地，北至杨十二庄村。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东至罗睺寺，南至扬吉村，西至王达地，北至杨十二庄村。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显通寺管理委员会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释静行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13994150616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南山寺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明—民国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山西省忻州市五台县台怀镇杨柏峪村南坡自然村南约300米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极乐寺院:“大方光明”照壁、“化日光天”门、长石阶、石桥、“信天由命”牌楼、“三摩地”钟楼、“佛国善地”照壁、山门及耳房、千佛殿、十方堂、天王殿、西掖门、东掖门、鼓楼、钟楼、舍利塔、大雄宝殿、观音殿、观音殿北耳房、毗卢殿、毗卢殿西耳房、毗卢殿东耳房；                                        祖堂院：观音楼、“玲珑地天”照壁、三光楼、“大道光天”照壁、祖堂院大门、罗汉堂、罗汉堂南耳房、罗汉堂北耳房、罗汉堂北厢房、衣钵法塔、祖堂、祖堂北厢房、“虚空明”洞、“清天明远”照壁、“山风月”垂花门、光中天楼、光中天楼北厢房、“菩萨无边”亭、“虚空明”洞下照壁；                          善德堂：钟楼、鼓楼、一进院正殿、三进院正殿、西榭、东榭、四进院垂花门、四进院正殿、四进院西厢房、四进院东厢房、五进院正殿、五进院正殿西厢房、五进院正殿东厢房、二进院正殿；                     佑国寺院： 天王殿、天王殿北掖门、天王殿南掖门、天王殿南配殿、天王殿北配殿、天王殿南僧舍、天王殿北僧舍、大雄宝殿、大雄宝殿南配殿、大雄宝殿北配殿、雷音殿、雷音殿南耳房、雷音殿北耳房、雷音殿南配殿、雷音殿北配殿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东至围墙以外50米；西至水泥路距围墙约30米；南至水泥路距围墙约50米；北至水泥路距山门约80米。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东至围墙以外100米；西至水泥路距围墙约30米；南至水泥路距围墙约50米；北至水泥路距山门约80米。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南山寺管理委员会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释汇光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13803449007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晋察冀军区司令部旧址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近现代重要史迹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1937年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山西省忻州市五台县金岗库乡金岗库村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序厅、第一展厅、第二展厅、第三展厅、第四展厅、尾厅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东至水泥路距旧址大门25米；西至山脚距后围墙20米；南至水泥路小巷；北至水泥路小巷距围墙20米。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以保护范围为界，四面向外各延伸50米。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晋察冀服务中心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郝成斌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13934440691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金阁寺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山西省忻州市五台县台怀镇南庄村北约600米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牌楼、天王殿、天王殿东耳房、天王殿西耳房、钟楼、鼓楼、上客堂、客堂、大悲殿、东僧舍、西僧舍、毗卢殿、大雄宝殿、大雄宝殿东耳房、大雄宝殿西耳房、大雄宝殿东配殿、大雄宝殿西配殿、大殿东偏院垂花门、大殿西偏院、垂花门、大殿东偏院正房、大殿西偏院正房、大殿东偏院正房耳房、大殿西偏院正房耳房、大殿东偏院厢房、大殿西偏院厢房、 大殿西偏院厢房北小房、照壁、东便门、29 方丈院正房、30 方丈院正房东耳房、31 方丈院正房西耳房、32 方丈院正房东厢房、33 方丈院正房西厢房、34 方丈院倒座、35 龙王庙   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东至围墙以外50米；西至围墙以外50米；南至忻台公路外沿距牌坊中柱约20米；北至围墙以外50米。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东至围墙以外100米；西至围墙以外100米；南至忻台公路外沿距牌坊中柱约20米；北至围墙以外100米。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金阁寺管理委员会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释广济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15735072283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龙泉寺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山西省忻州市五台县台怀镇车沟村小车沟自然村东北约300米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照壁、“峻凌霄汉”牌坊、天王殿、钟鼓、鼓楼、观音殿、观音殿东配殿、观音殿西配殿、大雄宝殿、地藏殿、祖师殿、普济禅师塔、文殊殿、岫净和尚塔、龙王庙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东至龙王庙、小路外沿距东围墙约50米；西至二仙殿距围墙约150米；南至忻台公路北沿距照壁约100米；北至围墙以外50米。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东至龙王庙、小路外沿距东围墙约50米；西至二仙殿距围墙约150米；南至忻台公路北沿距照壁约100米；北至围墙以外100米。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龙泉寺管理委员会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释伽行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-95" w:hanging="199" w:hangingChars="83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15934288927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殊像寺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山西省忻州市五台县台怀镇新坊村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天王殿、大文殊殿、藏经阁、钟鼓楼、伽蓝殿、祖师殿、客堂、僧舍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东至围墙以外30米的停车场；西至围墙以外50米；南至公路北沿距天王殿约30米；北至围墙。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东至围墙以外50米的停车场；西至围墙以外100米；南至公路北沿距天王殿约30米；北至围墙以外50米的土山梁。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殊像寺管理委员会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释果祥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13935056623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圆照寺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山西省忻州市五台县台怀镇杨林村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山门、天王殿、大雄宝殿、室利沙灵骨塔、都纲殿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东至水泥路及吉祥茅蓬院外围墙；西至围墙；南至照壁距山门约50米；北至围墙。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东至水泥路及吉祥茅蓬院外围墙；西至围墙；南至照壁距山门约50米；北至围墙以外50米的耕地。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圆照寺管理委员会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释海信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13623605515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新庄村西北侧烽火台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古遗址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石咀乡新庄村西北侧0.4千米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烽火台一座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烽火台的墙基外缘为基线向四周各扩50米作为边界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自保护范围边界外扩500米作为边界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新庄村委会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白文光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13623403666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铁堡村东北侧烽火台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古遗址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石咀乡铁堡村东北侧1千米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烽火台一座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烽火台的墙基外缘为基线向四周各扩50米作为边界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自保护范围边界外扩500米作为边界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铁堡村委会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陈鑫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13037026784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石咀村东北侧烽火台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古遗址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石咀乡石咀村东北侧0.1千米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烽火台一座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烽火台的墙基外缘为基线向四周各扩50米作为边界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自保护范围边界外扩500米作为边界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石咀村委会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耿清文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13593239316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毛主席路居馆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近现代重要史迹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民国三十七年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40"/>
                <w:sz w:val="24"/>
                <w:szCs w:val="24"/>
                <w:lang w:eastAsia="zh-CN"/>
              </w:rPr>
              <w:t>五台县台怀镇杨林村塔院寺内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三个展厅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东至塔院寺五观堂通道；南至塔院寺钱粮库；西至塔院寺寮房；北至塔院寺厨房通道。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东至塔院寺五观堂通道；南至塔院寺钱粮库；西至塔院寺寮房；北至塔院寺厨房通道。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毛主席路居馆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郝成斌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13934440691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广宗寺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sz w:val="24"/>
                <w:szCs w:val="24"/>
                <w:lang w:val="en-US" w:eastAsia="zh-CN"/>
              </w:rPr>
              <w:t>明、清代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五台县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台怀镇杨林村营坊自然村西约200米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照壁、天王殿、大雄宝殿、藏经楼、明代石碑2通、康熙御碑、山门、法尊法师墓塔、威德殿、文殊殿、僧舍、钟楼、五观堂、铜瓦殿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东至围墙,西至围墙、护坡,南至照壁背面的护坡,北至后门出路与菩萨顶侧门出路的交汇处。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东至围墙,西至围墙、护坡,南至照壁背面的护坡,北至后门出路与菩萨顶侧门出路的交汇处。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广宗寺管理委员会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释演明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13835050467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五台县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台怀镇东庄村东南200米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山门，天王殿，后殿、饿正殿、北宋八角亭格式石塔、单檐殿堂、正殿、僧舍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四面均以围墙为界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东、南、北面均以围墙为界，西至围墙以外100米的空地。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广化寺寺庙管理委员会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索南杰木措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18635014444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广仁寺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五台县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台怀镇杨林村营坊自然村内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天王殿、宗大师殿、后殿、班禅行宫、上客堂、石碑、钟鼓二楼、护法殿、僧舍、幡杆院、御匾一块、文殊殿、弥勒殿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东至围墙以外20米，西至围墙（与罗睺寺相邻），南至大门以外20米，北至围墙以外20米。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除西面以围墙为界外，东、南、北均以围墙为界各向外延伸50米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广仁寺管理委员会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格桑热杰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13903507632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三塔寺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五台县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台怀镇新坊村西沟自然村西南约100米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汉白玉地藏王佛塔、观音殿、钟楼、鼓楼、祖堂、伽蓝殿、碑亭、天王殿、照壁、大雄宝殿、僧舍、妙峰祖师塔、影壁、三座佛塔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东至山门前10～30米的山沟，西至大殿后墙以外50米的山坡，南至围墙以外15～25米的排水渠，北至围墙。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东至围墙外50米，西至大殿后墙以外100米的山坡，南至围墙以外15～25米的排水渠，北至围墙外50米。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三塔寺管理委员会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13935055058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寿宁寺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五台县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台怀镇新坊村西沟自然村西北约300米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钟楼、鼓楼、关帝殿、祖堂、伽蓝殿、大文殊殿、罗汉堂、碑亭、天王殿、影壁、古碑三通、寿宁寺碑文、天王殿、大雄宝殿、五观堂、客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、僧舍、寮房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以围墙为界，四面各向外延伸100米。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以围墙为界，四面各向外延伸100米。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寿宁寺管理委员会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13835000878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三泉寺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五台县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台怀镇杨林村东庄自然村西南约700米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观音殿、大雄宝殿、山门、立古碑三通、石碑两通、客堂、僧舍、禅房、水井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东、西、北以围墙为界，各向外延伸50米，南以围墙为界向外延伸100米。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东、西、北以围墙为界，各向外延伸50米，南以围墙为界向外延伸100米。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三泉寺管理委员会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圣定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13383400270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万佛阁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台怀镇杨林村内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崇楼 、僧舍 、戏台、佛塔 、明代石碑 3 通、五爷殿、文殊殿、万佛殿、碑塔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东至东面后段围墙以外70米 的杨林街，西至西面后段围墙一线（与塔院寺相邻），南至围墙以外50米的花园，北与塔院寺相邻。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东至东面后段围墙以外70米 的杨林街，西至西面后段围墙一线（与塔院寺相邻），南至围墙以外50米的花园，北与塔院寺相邻。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万佛阁管理委员会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章样摩兰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13803449775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七佛寺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台怀镇东庄村东约250米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白塔、佛殿院、寮房院、禅堂院、三圣殿、七佛殿、祖师殿、客堂、文殊殿、带剑文殊铜像、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东至围墙以外50米的公路，西至围墙，南至外围墙，北至围墙以外50米。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东至围墙以外50米的公路，西至围墙以外100米的山坡，南至外围墙，北至围墙外100米的山坡。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七佛寺管理委员会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悟莲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13403671757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集福寺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台怀镇东庄村东北约600米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殿堂、僧房、天王殿、大雄宝殿、文殊殿、廊房、配殿、禅房、僧舍、藏王殿、五郎殿、殿宇、禅堂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以围墙为界,四面各向外延伸50米。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以围墙为界,四面各向外延伸100米。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集佛寺管理委员会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显瑞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13835050478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黛螺顶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杨林村营坊小队东约250米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天王殿（山门）、旃檀殿、文殊殿、大雄宝殿、僧舍、廊房、亭台1座、牌楼1座、幡杆1对、钟鼓楼、乾隆御碑、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东、南两面均以围墙为界，各向外延伸100米，西至平台外200米，北至围墙外200米。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以保护范围为界，四面各向外延伸50米。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黛螺顶管理委员会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昌善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13509705225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上善财洞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坐落于黛螺顶山腰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禅堂、山门、文殊殿、大雄宝殿、华严三圣殿、善财洞、僧舍、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东至大殿后墙外50米的山坡，西至围墙外50米的水沟和山坡一线，南至后门外50米的水沟和崖体，北至照壁外30米的山沟。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西至围墙外50米的水沟和山坡一线，东、南、北三面均以保护范围为界，各向外延伸50米。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上善财洞管理委员会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朋措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15935032678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下善财洞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台怀镇东300米处黛螺顶山脚下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大门、戏台门、大雄宝殿、弥勒殿、禅堂、僧舍、皇姑四合院、天王殿、文殊精舍、普贤精舍、弥勒精舍、慈悲精舍、10 座楼阁式宝塔、汉白玉墓塔、水塔、配电室、顶果钦哲仁波切舍利塔、库房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东至围墙外50米的山坡，西至距围墙约40～50米的清水河西岸，南至围墙外50米的山坡，北至围墙外50米的缓坡。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东至围墙外80米的山坡，西至距围墙约100～150米的公路，南至围墙外200米的山坡，北至围墙外100米索道管理处的后墙。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下善财洞管理委员会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能修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13593225691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古佛寺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民国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金岗库乡蛤蟆石村西北约200米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牌楼、天王殿、观音殿、大雄宝殿、后大殿、僧舍、客堂、五观堂、千佛塔、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东至后段围墙外50米的耕地，西至后段围墙外50米的空地，南至围墙外50米的山坡，北至围墙外100米的树林。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东至后段围墙外100米的耕地，西至后段围墙外200米的空地，南至围墙外100米的山坡，北至围墙外200米的树林。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古佛寺管理委员会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会戒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13935081538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镇海寺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杨柏峪村滩子自然村西南约450米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御制碑文、山门、天王殿、大佛殿、钟鼓楼、左右配殿、十五世章嘉佛塔、大雄宝殿、观音殿、关公殿、念佛殿、章嘉国师灵塔、楼房、僧舍、牌楼、舍利塔、供灯塔、舍利殿、后大门、配房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东至山门外150米的清水河心，西至舍利殿后墙的外50米 的山坡，南至围墙外50米的山坡，北至围墙外50米的山坡。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东至山门外150米的清水河心，西至舍利殿后墙的外100米 的山坡，南至围墙外100米的山坡，北至围墙外100米的山坡。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镇海寺管理委员会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西拉嘉木措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13934438088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观音洞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台怀镇栖贤谷口西侧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僧舍、观音殿、山坡石阶、厢房、上院、下院、观音亭、山门、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东至东厢房后墙外150米的防洪坝端头,四至围墙外50米的山崖、河槽一线,南至围墙外30-70米的乡镇水泥公路,北至观音洞崖体以北50米的山体。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东至东厢房后墙外150米的防洪坝端头,四至围墙外100米的山崖、河槽一线,南至围墙外30-70米的乡镇水泥公路,北至观音洞崖体以北100米的山体。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观音洞管理委员会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格桑益西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13934008417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海会庵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金岗库乡金岗库村西北约1500米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殿堂、禅堂房舍、天王殿、观音殿、大雄宝殿、钟楼、鼓楼、玉皇殿、地藏殿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以围墙为界，四面各向外延伸20米。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以围墙为界，四面各向外延伸60米。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海会庵管理委员会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会清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15834288916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明月池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台怀镇黄土咀村北约1600米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禅房、天王殿、金刚菩萨殿、木匾三块、牌楼、乾隆御匾、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东至围墙外50米的山体，西至围墙外100米的山体，南至山门外100米的盘山石路，北至大殿后墙外50米的山谷缓坡。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东至围墙外100米的山体，西至围墙外约400米的公路，南至山门约300米的灵济塔，北至大殿后墙外100米的山体。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明月池管理委员会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13935036738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慈福寺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清道光九年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台怀镇东庄村西约300米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殿堂、僧舍、钟鼓楼各1座、石碑11通、大雄宝殿、天王殿、文殊殿、藏经殿、垂花门、《五台山圣境全图》印版一块、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东至围墙外8-20米的护坡,西至围墙外50米的山坡,南至山门外120米的彩砖路、山坡一线,北至围墙外150米的山坡。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东至围墙外50米的山坡,西至围墙外100米的山坡,南至山门外200米处,北至围墙外150米的山坡。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慈福寺管理委员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能戒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13509705160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宝华寺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台怀镇阳坡道村东北约400米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天王殿、文殊殿、大雄宝殿、燃灯佛母塔、念佛堂、五观堂、杂花庵石碑（清同治十二年1873）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东至围墙外50米的山坡，西至围墙外100米的山坡，南至山门外100米的山间谷地，北至围墙外150米的山沟。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东至围墙外100米的山坡，西至围墙外100米的山坡，南至山门外150米的山间谷地，北至围墙外150米的山沟。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宝华寺管理委员会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觉生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13903507575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普化寺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台怀镇台怀村南约700米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天王殿、大雄宝殿、三佛殿、卧佛殿、观音殿、千佛殿、僧舍、廊房、山门、宝塔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东至围墙外46米的凉城山庄西墙,西至围墙外50米的缓坡地带,南至围墙外50米的山坡,北至围墙外50米清水河心。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东至围墙外100米处,西至为围墙外100米处,南至围墙外100米处,北至围墙外50米清水河心。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普化寺管理委员会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妙生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13935055599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佛母洞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台怀镇白云寺村西南约1800米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石灰岩洞、汉白玉牌楼、佛母殿、天王殿、观音殿、法堂僧寮、石洞三间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东至围墙，西至围墙，南至围墙外100米的山坡，北至佛母殿后墙外100米的山体。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东至围墙外50米的山体，西至围墙外50米的山体，南至围墙外200米的山坡，北至佛母殿后墙外100米的山体。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佛母洞管理委员会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悲月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13803449214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白云寺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台怀镇南5公里处的白云村西南沟口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天王殿、大雄宝殿、三圣殿、地藏殿、药师殿、客堂、僧舍、五观堂、念佛堂和钟鼓二楼、残碑两通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东至围墙外50米，西至围墙外50米，南至围墙外50米。北至围墙。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东至围墙外150米的公路，西至围墙外100米，南至围墙外100米，北至围墙外100米。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白云寺管理委员会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昌隆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13994172360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清凉寺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清凉寺位于中台顶西南、瓦厂村东北的清凉谷内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禅堂、配殿、大雄宝殿、五方文殊殿、三大士殿、罗汉殿、天王殿、钟鼓楼、东西厢房、门楼、山门、巨型汉白玉石雕牌坊、殿堂、僧舍、观音殿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东南至石砌护坡外100米,西北至石砌护坡外50米,西南至山门外100米,东北至三大士殿后墙外100米。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东南至石砌护坡外100米,西北至石砌护坡外100米,西南至山门外300米,东北至三大士殿后墙外150米。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清凉寺管理委员会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演明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18635013999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梵仙山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台怀镇新坊村南约400米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观音殿、石窑3间、马王殿、药王殿、僧舍、山门、南天门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东至围墙外约130米的公路，西至围墙外150米的山体，南至围墙外100米的山体，北至围墙外约200米的山脚水沟。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梵仙山管理委员会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果明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13994150643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凤林寺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台怀镇新坊村火厂自然村西北1700米处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虎禅师灵骨塔1座、牌楼、山门（天王殿）、大雄宝殿、客堂、五观堂（斋堂）、毗卢殿、南院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东至二虎祖师殿后墙外30米，西至毗卢殿后墙外150米，南至护坡外50米，北至舍利塔后墙外50米。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以保护范围为界，四面各向外延伸50米。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凤林寺管理委员会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真慧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18636043600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吉祥寺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中台西南方向山腰间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山门、天王殿、文殊殿、大雄宝殿、东西配殿、客堂、经房、方丈院、僧舍、正殿、中殿、灯笼文殊殿、汉白玉佛塔、两通清代石碑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东至围墙外150米，西至方丈院围墙外50米，南至五爷庙前50米，北至围墙外50米。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以保护范围为界，四面各向外延伸100米。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吉祥寺管理委员会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释如空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3509705028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北台灵应寺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台怀镇阳坡道村妙德庵自然村北约3300米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天王殿、经幢亭、金井桥、无垢文殊殿、钟亭、鼓亭、东、西耳殿、僧舍、广济龙王殿、隐峰塔、牌楼、经幢亭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以围墙为界，四面各向外延伸100米。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以围墙为界，四面各向外延伸200米。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北台顶灵应寺管理委员会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释妙江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13509705223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东台望海寺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台怀镇东台沟村东约3千米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正殿、东西配殿、望海楼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望海寺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觉一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13593128888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中台演教寺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台怀镇竹林寺村东北约4500米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文殊洞、配房、石砌舍利塔一座、毗卢殿、天王殿、正殿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东至大雄宝殿东墙外100米，西至大雄宝殿西墙外100米，南至说法台外50米，北至大雄宝殿后墙外100米。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以保护范围为界，四面各向外延伸100米。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演教寺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寂宁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15303402222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西台法雷寺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台怀镇西12.5公里处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山门、钟鼓楼、石券窑洞(现毁）、文殊殿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东至三大士殿东山墙外200米，南至天王殿 50米，西至三大士殿西山墙外50米，北至三大士殿后墙外100米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自保护范围向外辐射50米。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法雷寺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果渡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15110658234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南台普济寺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台怀镇宽滩村北约2200米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天王殿、大雄宝殿、古佛殿、三大士殿、耳殿、僧舍、客堂、文殊阁、古文殊洞、古佛殿、普贤塔、东偏院、 西窑（地藏殿、观音殿）、五观堂、正房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以围墙为界，四面各向外延伸100米。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以围墙为界，四面各向外延伸200米。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普济寺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义亮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13994150211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边区银行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（石洞）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近现代重要史迹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民国二十七年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石咀镇石咀村普济寺南侧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银行石洞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银行库石洞房间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李英峰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13935056082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射虎川双戏台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石咀镇射虎川村西北约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戏台两座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现址周围5-10米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碧霞禅寺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释常瑞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13994150573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写字崖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石窟寺及石刻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元至清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石咀镇新路口村西约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北石崖、观音洞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自写字崖观音洞起，东至清水河河心线以东80米内，西至写字崖圪塔上，南至石咀村大纹石沟口，北至周家沟口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显字崖寺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释淳妙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13663504000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抗日战争烈士塔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近现代重要史迹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民国二十七年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石咀镇射虎川村北口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烈士塔一座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射虎川村委会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田计清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13935055293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射虎川康熙御制碑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石窟寺及石刻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清康熙二十八年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石咀镇射虎川村台麓寺天王殿后院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御制碑一通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罗睺寺管理委员会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包居日木图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18935007008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石咀普济寺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石咀镇石咀村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房屋七栋、石碑四通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普济寺管理委员会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释道一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15383606677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妙峰祖师塔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台怀镇新坊村西沟自然村西南约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妙峰祖师塔一座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显通寺管理委员会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释静行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13994150616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杨林遗址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古遗址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台怀镇杨林村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遗址一处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杨林村委会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杨忠平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13935082779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540" w:lineRule="exact"/>
        <w:ind w:firstLine="480" w:firstLineChars="200"/>
        <w:rPr>
          <w:rFonts w:ascii="仿宋_GB2312" w:eastAsia="仿宋_GB2312" w:hAnsiTheme="minorHAnsi" w:cstheme="minorBidi"/>
          <w:sz w:val="24"/>
        </w:rPr>
      </w:pPr>
      <w:r>
        <w:rPr>
          <w:rFonts w:hint="eastAsia" w:ascii="仿宋_GB2312" w:eastAsia="仿宋_GB2312" w:hAnsiTheme="minorHAnsi" w:cstheme="minorBidi"/>
          <w:sz w:val="24"/>
          <w:lang w:val="en-US" w:eastAsia="zh-CN"/>
        </w:rPr>
        <w:t>46</w:t>
      </w:r>
      <w:r>
        <w:rPr>
          <w:rFonts w:hint="eastAsia" w:ascii="仿宋_GB2312" w:eastAsia="仿宋_GB2312" w:hAnsiTheme="minorHAnsi" w:cstheme="minorBidi"/>
          <w:sz w:val="24"/>
        </w:rPr>
        <w:t>填表说明：1、博物馆可不填写文物构成、保护范围和建设控制地带；</w:t>
      </w:r>
    </w:p>
    <w:p>
      <w:pPr>
        <w:numPr>
          <w:ilvl w:val="0"/>
          <w:numId w:val="1"/>
        </w:numPr>
        <w:spacing w:line="540" w:lineRule="exact"/>
        <w:ind w:firstLine="480" w:firstLineChars="200"/>
        <w:rPr>
          <w:rFonts w:ascii="仿宋_GB2312" w:eastAsia="仿宋_GB2312" w:hAnsiTheme="minorHAnsi" w:cstheme="minorBidi"/>
          <w:sz w:val="24"/>
        </w:rPr>
      </w:pPr>
      <w:r>
        <w:rPr>
          <w:rFonts w:hint="eastAsia" w:ascii="仿宋_GB2312" w:eastAsia="仿宋_GB2312" w:hAnsiTheme="minorHAnsi" w:cstheme="minorBidi"/>
          <w:sz w:val="24"/>
        </w:rPr>
        <w:t>保护范围和建设控制地带没有划定的填暂无；</w:t>
      </w:r>
    </w:p>
    <w:p>
      <w:pPr>
        <w:numPr>
          <w:ilvl w:val="0"/>
          <w:numId w:val="1"/>
        </w:numPr>
        <w:spacing w:line="540" w:lineRule="exact"/>
        <w:ind w:firstLine="480" w:firstLineChars="200"/>
        <w:rPr>
          <w:rFonts w:ascii="仿宋_GB2312" w:eastAsia="仿宋_GB2312" w:hAnsiTheme="minorHAnsi" w:cstheme="minorBidi"/>
          <w:sz w:val="24"/>
        </w:rPr>
      </w:pPr>
      <w:r>
        <w:rPr>
          <w:rFonts w:hint="eastAsia" w:ascii="仿宋_GB2312" w:eastAsia="仿宋_GB2312" w:hAnsiTheme="minorHAnsi" w:cstheme="minorBidi"/>
          <w:sz w:val="24"/>
        </w:rPr>
        <w:t>类型为：</w:t>
      </w:r>
      <w:r>
        <w:rPr>
          <w:rFonts w:hint="eastAsia" w:ascii="仿宋_GB2312" w:hAnsi="仿宋" w:eastAsia="仿宋_GB2312" w:cs="仿宋"/>
          <w:sz w:val="24"/>
        </w:rPr>
        <w:t>古遗址、古建筑、古墓葬、石窟寺及石刻、近现代重要史迹及代表性建筑、其他。</w:t>
      </w:r>
    </w:p>
    <w:p>
      <w:pPr>
        <w:numPr>
          <w:ilvl w:val="0"/>
          <w:numId w:val="1"/>
        </w:numPr>
        <w:spacing w:line="540" w:lineRule="exact"/>
        <w:ind w:firstLine="480" w:firstLineChars="200"/>
        <w:rPr>
          <w:rFonts w:ascii="仿宋_GB2312" w:eastAsia="仿宋_GB2312" w:hAnsiTheme="minorHAnsi" w:cstheme="minorBidi"/>
          <w:sz w:val="24"/>
        </w:rPr>
      </w:pPr>
      <w:r>
        <w:rPr>
          <w:rFonts w:hint="eastAsia" w:ascii="仿宋_GB2312" w:eastAsia="仿宋_GB2312" w:hAnsiTheme="minorHAnsi" w:cstheme="minorBidi"/>
          <w:sz w:val="24"/>
        </w:rPr>
        <w:t>保护级别为：全国重点、省级、市级、县级、未定级。</w:t>
      </w:r>
    </w:p>
    <w:p/>
    <w:sectPr>
      <w:pgSz w:w="16838" w:h="11906" w:orient="landscape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EDF0"/>
    <w:multiLevelType w:val="singleLevel"/>
    <w:tmpl w:val="1041EDF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81801"/>
    <w:rsid w:val="06311113"/>
    <w:rsid w:val="065B58E6"/>
    <w:rsid w:val="151D3DF3"/>
    <w:rsid w:val="1A4E31AC"/>
    <w:rsid w:val="1BC96A22"/>
    <w:rsid w:val="22D27387"/>
    <w:rsid w:val="247B25AE"/>
    <w:rsid w:val="31EE5C8E"/>
    <w:rsid w:val="38E4742A"/>
    <w:rsid w:val="3A6F6885"/>
    <w:rsid w:val="3D4276F4"/>
    <w:rsid w:val="3D7D77E0"/>
    <w:rsid w:val="3DE81801"/>
    <w:rsid w:val="487479C2"/>
    <w:rsid w:val="4E6E5D7A"/>
    <w:rsid w:val="4FBB2C73"/>
    <w:rsid w:val="599F2506"/>
    <w:rsid w:val="5A003D7E"/>
    <w:rsid w:val="5EC00EA3"/>
    <w:rsid w:val="5F0F4C7F"/>
    <w:rsid w:val="625B7923"/>
    <w:rsid w:val="66E44D0A"/>
    <w:rsid w:val="6E272C91"/>
    <w:rsid w:val="7C9E2E3A"/>
    <w:rsid w:val="7DA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2020-04-14T07:45:00Z</dcterms:created>
  <dc:creator>wd</dc:creator>
  <cp:lastModifiedBy>wd</cp:lastModifiedBy>
  <dcterms:modified xsi:type="dcterms:W3CDTF">2020-04-23T10:22:50Z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