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rPr>
          <w:rFonts w:hint="default" w:ascii="方正小标宋简体" w:hAnsi="方正小标宋简体" w:eastAsia="方正小标宋简体" w:cs="方正小标宋简体"/>
          <w:color w:val="000000"/>
          <w:spacing w:val="0"/>
          <w:w w:val="100"/>
          <w:sz w:val="44"/>
          <w:szCs w:val="44"/>
          <w:u w:val="none"/>
          <w:shd w:val="clear" w:color="auto" w:fill="auto"/>
          <w:lang w:val="en-US" w:eastAsia="zh-CN" w:bidi="zh-CN"/>
        </w:rPr>
      </w:pPr>
      <w:r>
        <w:rPr>
          <w:rFonts w:hint="eastAsia" w:ascii="方正小标宋简体" w:hAnsi="方正小标宋简体" w:eastAsia="方正小标宋简体" w:cs="方正小标宋简体"/>
          <w:color w:val="000000"/>
          <w:spacing w:val="0"/>
          <w:w w:val="100"/>
          <w:sz w:val="44"/>
          <w:szCs w:val="44"/>
          <w:u w:val="none"/>
          <w:shd w:val="clear" w:color="auto" w:fill="auto"/>
          <w:lang w:val="zh-CN" w:eastAsia="zh-CN" w:bidi="zh-CN"/>
        </w:rPr>
        <w:t>、</w:t>
      </w:r>
      <w:bookmarkStart w:id="2" w:name="_GoBack"/>
      <w:bookmarkEnd w:id="2"/>
      <w:r>
        <w:rPr>
          <w:rFonts w:hint="eastAsia" w:ascii="方正小标宋简体" w:hAnsi="方正小标宋简体" w:eastAsia="方正小标宋简体" w:cs="方正小标宋简体"/>
          <w:color w:val="000000"/>
          <w:spacing w:val="0"/>
          <w:w w:val="100"/>
          <w:sz w:val="44"/>
          <w:szCs w:val="44"/>
          <w:u w:val="none"/>
          <w:shd w:val="clear" w:color="auto" w:fill="auto"/>
          <w:lang w:val="zh-CN" w:eastAsia="zh-CN" w:bidi="zh-CN"/>
        </w:rPr>
        <w:t>五台山风景名胜区管理委员会</w:t>
      </w:r>
      <w:r>
        <w:rPr>
          <w:rFonts w:hint="eastAsia" w:ascii="方正小标宋简体" w:hAnsi="方正小标宋简体" w:eastAsia="方正小标宋简体" w:cs="方正小标宋简体"/>
          <w:color w:val="000000"/>
          <w:spacing w:val="0"/>
          <w:w w:val="100"/>
          <w:sz w:val="44"/>
          <w:szCs w:val="44"/>
          <w:u w:val="none"/>
          <w:shd w:val="clear" w:color="auto" w:fill="auto"/>
          <w:lang w:val="en-US" w:eastAsia="zh-CN" w:bidi="zh-CN"/>
        </w:rPr>
        <w:t>综合办公室</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rPr>
          <w:rFonts w:hint="eastAsia" w:ascii="方正小标宋简体" w:hAnsi="方正小标宋简体" w:eastAsia="方正小标宋简体" w:cs="方正小标宋简体"/>
          <w:color w:val="000000"/>
          <w:spacing w:val="0"/>
          <w:w w:val="100"/>
          <w:sz w:val="44"/>
          <w:szCs w:val="44"/>
          <w:u w:val="none"/>
          <w:shd w:val="clear" w:color="auto" w:fill="auto"/>
          <w:lang w:val="zh-CN" w:eastAsia="zh-CN" w:bidi="zh-CN"/>
        </w:rPr>
      </w:pPr>
      <w:r>
        <w:rPr>
          <w:rFonts w:hint="eastAsia" w:ascii="方正小标宋简体" w:hAnsi="方正小标宋简体" w:eastAsia="方正小标宋简体" w:cs="方正小标宋简体"/>
          <w:color w:val="000000"/>
          <w:spacing w:val="0"/>
          <w:w w:val="100"/>
          <w:sz w:val="44"/>
          <w:szCs w:val="44"/>
          <w:u w:val="none"/>
          <w:shd w:val="clear" w:color="auto" w:fill="auto"/>
          <w:lang w:val="zh-CN" w:eastAsia="zh-CN" w:bidi="zh-CN"/>
        </w:rPr>
        <w:t>关于全面落实惠民殡葬政策的通知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left"/>
        <w:rPr>
          <w:rFonts w:hint="eastAsia" w:ascii="CESI仿宋-GB2312" w:hAnsi="CESI仿宋-GB2312" w:eastAsia="CESI仿宋-GB2312" w:cs="CESI仿宋-GB2312"/>
          <w:color w:val="000000"/>
          <w:spacing w:val="0"/>
          <w:w w:val="100"/>
          <w:sz w:val="32"/>
          <w:szCs w:val="32"/>
          <w:shd w:val="clear" w:color="auto" w:fill="auto"/>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rPr>
        <w:t>各乡（镇）人民政府</w:t>
      </w:r>
      <w:r>
        <w:rPr>
          <w:rFonts w:hint="eastAsia" w:ascii="CESI仿宋-GB2312" w:hAnsi="CESI仿宋-GB2312" w:eastAsia="CESI仿宋-GB2312" w:cs="CESI仿宋-GB2312"/>
          <w:color w:val="000000"/>
          <w:spacing w:val="0"/>
          <w:w w:val="100"/>
          <w:sz w:val="32"/>
          <w:szCs w:val="32"/>
          <w:shd w:val="clear" w:color="auto" w:fill="auto"/>
          <w:lang w:eastAsia="zh-CN"/>
        </w:rPr>
        <w:t>、各有关单位</w:t>
      </w:r>
      <w:r>
        <w:rPr>
          <w:rFonts w:hint="eastAsia" w:ascii="CESI仿宋-GB2312" w:hAnsi="CESI仿宋-GB2312" w:eastAsia="CESI仿宋-GB2312" w:cs="CESI仿宋-GB2312"/>
          <w:color w:val="000000"/>
          <w:spacing w:val="0"/>
          <w:w w:val="100"/>
          <w:sz w:val="32"/>
          <w:szCs w:val="32"/>
          <w:shd w:val="clear" w:color="auto" w:fill="auto"/>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color w:val="000000"/>
          <w:spacing w:val="0"/>
          <w:w w:val="100"/>
          <w:sz w:val="32"/>
          <w:szCs w:val="32"/>
          <w:shd w:val="clear" w:color="auto" w:fill="auto"/>
        </w:rPr>
        <w:t>为进一步健全殡葬基本服务保障制度，全面落实惠民殡葬政策，促进</w:t>
      </w:r>
      <w:r>
        <w:rPr>
          <w:rFonts w:hint="eastAsia" w:ascii="CESI仿宋-GB2312" w:hAnsi="CESI仿宋-GB2312" w:eastAsia="CESI仿宋-GB2312" w:cs="CESI仿宋-GB2312"/>
          <w:color w:val="000000"/>
          <w:spacing w:val="0"/>
          <w:w w:val="100"/>
          <w:sz w:val="32"/>
          <w:szCs w:val="32"/>
          <w:shd w:val="clear" w:color="auto" w:fill="auto"/>
          <w:lang w:eastAsia="zh-CN"/>
        </w:rPr>
        <w:t>景区</w:t>
      </w:r>
      <w:r>
        <w:rPr>
          <w:rFonts w:hint="eastAsia" w:ascii="CESI仿宋-GB2312" w:hAnsi="CESI仿宋-GB2312" w:eastAsia="CESI仿宋-GB2312" w:cs="CESI仿宋-GB2312"/>
          <w:color w:val="000000"/>
          <w:spacing w:val="0"/>
          <w:w w:val="100"/>
          <w:sz w:val="32"/>
          <w:szCs w:val="32"/>
          <w:shd w:val="clear" w:color="auto" w:fill="auto"/>
        </w:rPr>
        <w:t>殡葬基本公共服务均等化，根据《中共山西省委办公厅</w:t>
      </w:r>
      <w:r>
        <w:rPr>
          <w:rFonts w:hint="eastAsia" w:ascii="CESI仿宋-GB2312" w:hAnsi="CESI仿宋-GB2312" w:eastAsia="CESI仿宋-GB2312" w:cs="CESI仿宋-GB2312"/>
          <w:color w:val="000000"/>
          <w:spacing w:val="0"/>
          <w:w w:val="100"/>
          <w:sz w:val="32"/>
          <w:szCs w:val="32"/>
          <w:shd w:val="clear" w:color="auto" w:fill="auto"/>
          <w:lang w:eastAsia="zh-CN"/>
        </w:rPr>
        <w:t>、</w:t>
      </w:r>
      <w:r>
        <w:rPr>
          <w:rFonts w:hint="eastAsia" w:ascii="CESI仿宋-GB2312" w:hAnsi="CESI仿宋-GB2312" w:eastAsia="CESI仿宋-GB2312" w:cs="CESI仿宋-GB2312"/>
          <w:color w:val="000000"/>
          <w:spacing w:val="0"/>
          <w:w w:val="100"/>
          <w:sz w:val="32"/>
          <w:szCs w:val="32"/>
          <w:shd w:val="clear" w:color="auto" w:fill="auto"/>
        </w:rPr>
        <w:t>山西省人民政府办公厅印发〈关于加快推进全省殡葬综合改革促进殡葬事业发展的实施意见（试行）〉的通知》（晋办发</w:t>
      </w:r>
      <w:r>
        <w:rPr>
          <w:rFonts w:hint="eastAsia" w:ascii="宋体" w:hAnsi="宋体" w:eastAsia="宋体" w:cs="宋体"/>
          <w:color w:val="000000"/>
          <w:spacing w:val="0"/>
          <w:w w:val="100"/>
          <w:sz w:val="32"/>
          <w:szCs w:val="32"/>
          <w:shd w:val="clear" w:color="auto" w:fill="auto"/>
        </w:rPr>
        <w:t>〔</w:t>
      </w:r>
      <w:r>
        <w:rPr>
          <w:rFonts w:hint="eastAsia" w:ascii="CESI仿宋-GB2312" w:hAnsi="CESI仿宋-GB2312" w:eastAsia="CESI仿宋-GB2312" w:cs="CESI仿宋-GB2312"/>
          <w:color w:val="000000"/>
          <w:spacing w:val="0"/>
          <w:w w:val="100"/>
          <w:sz w:val="32"/>
          <w:szCs w:val="32"/>
          <w:shd w:val="clear" w:color="auto" w:fill="auto"/>
        </w:rPr>
        <w:t>2021</w:t>
      </w:r>
      <w:r>
        <w:rPr>
          <w:rFonts w:hint="eastAsia" w:ascii="宋体" w:hAnsi="宋体" w:eastAsia="宋体" w:cs="宋体"/>
          <w:color w:val="000000"/>
          <w:spacing w:val="0"/>
          <w:w w:val="100"/>
          <w:sz w:val="32"/>
          <w:szCs w:val="32"/>
          <w:shd w:val="clear" w:color="auto" w:fill="auto"/>
        </w:rPr>
        <w:t>〕</w:t>
      </w:r>
      <w:r>
        <w:rPr>
          <w:rFonts w:hint="eastAsia" w:ascii="CESI仿宋-GB2312" w:hAnsi="CESI仿宋-GB2312" w:eastAsia="CESI仿宋-GB2312" w:cs="CESI仿宋-GB2312"/>
          <w:color w:val="000000"/>
          <w:spacing w:val="0"/>
          <w:w w:val="100"/>
          <w:sz w:val="32"/>
          <w:szCs w:val="32"/>
          <w:shd w:val="clear" w:color="auto" w:fill="auto"/>
        </w:rPr>
        <w:t>15号）和《忻州市人民政府办公室关于全面落实惠民殡葬政策的通知》（忻政办发</w:t>
      </w:r>
      <w:r>
        <w:rPr>
          <w:rFonts w:hint="eastAsia" w:ascii="宋体" w:hAnsi="宋体" w:eastAsia="宋体" w:cs="宋体"/>
          <w:color w:val="000000"/>
          <w:spacing w:val="0"/>
          <w:w w:val="100"/>
          <w:sz w:val="32"/>
          <w:szCs w:val="32"/>
          <w:shd w:val="clear" w:color="auto" w:fill="auto"/>
        </w:rPr>
        <w:t>〔</w:t>
      </w:r>
      <w:r>
        <w:rPr>
          <w:rFonts w:hint="eastAsia" w:ascii="CESI仿宋-GB2312" w:hAnsi="CESI仿宋-GB2312" w:eastAsia="CESI仿宋-GB2312" w:cs="CESI仿宋-GB2312"/>
          <w:color w:val="000000"/>
          <w:spacing w:val="0"/>
          <w:w w:val="100"/>
          <w:sz w:val="32"/>
          <w:szCs w:val="32"/>
          <w:shd w:val="clear" w:color="auto" w:fill="auto"/>
        </w:rPr>
        <w:t>202</w:t>
      </w:r>
      <w:r>
        <w:rPr>
          <w:rFonts w:hint="eastAsia" w:ascii="CESI仿宋-GB2312" w:hAnsi="CESI仿宋-GB2312" w:eastAsia="CESI仿宋-GB2312" w:cs="CESI仿宋-GB2312"/>
          <w:color w:val="000000"/>
          <w:spacing w:val="0"/>
          <w:w w:val="100"/>
          <w:sz w:val="32"/>
          <w:szCs w:val="32"/>
          <w:shd w:val="clear" w:color="auto" w:fill="auto"/>
          <w:lang w:val="en-US" w:eastAsia="zh-CN"/>
        </w:rPr>
        <w:t>4</w:t>
      </w:r>
      <w:r>
        <w:rPr>
          <w:rFonts w:hint="eastAsia" w:ascii="宋体" w:hAnsi="宋体" w:eastAsia="宋体" w:cs="宋体"/>
          <w:color w:val="000000"/>
          <w:spacing w:val="0"/>
          <w:w w:val="100"/>
          <w:sz w:val="32"/>
          <w:szCs w:val="32"/>
          <w:shd w:val="clear" w:color="auto" w:fill="auto"/>
        </w:rPr>
        <w:t>〕</w:t>
      </w:r>
      <w:r>
        <w:rPr>
          <w:rFonts w:hint="eastAsia" w:ascii="CESI仿宋-GB2312" w:hAnsi="CESI仿宋-GB2312" w:eastAsia="CESI仿宋-GB2312" w:cs="CESI仿宋-GB2312"/>
          <w:color w:val="000000"/>
          <w:spacing w:val="0"/>
          <w:w w:val="100"/>
          <w:sz w:val="32"/>
          <w:szCs w:val="32"/>
          <w:shd w:val="clear" w:color="auto" w:fill="auto"/>
        </w:rPr>
        <w:t>25号）精神，决定从</w:t>
      </w:r>
      <w:r>
        <w:rPr>
          <w:rFonts w:hint="eastAsia" w:ascii="CESI仿宋-GB2312" w:hAnsi="CESI仿宋-GB2312" w:eastAsia="CESI仿宋-GB2312" w:cs="CESI仿宋-GB2312"/>
          <w:color w:val="000000"/>
          <w:spacing w:val="0"/>
          <w:w w:val="100"/>
          <w:sz w:val="32"/>
          <w:szCs w:val="32"/>
          <w:u w:val="none"/>
          <w:shd w:val="clear" w:color="auto" w:fill="auto"/>
        </w:rPr>
        <w:t>2024年</w:t>
      </w:r>
      <w:r>
        <w:rPr>
          <w:rFonts w:hint="eastAsia" w:ascii="CESI仿宋-GB2312" w:hAnsi="CESI仿宋-GB2312" w:eastAsia="CESI仿宋-GB2312" w:cs="CESI仿宋-GB2312"/>
          <w:color w:val="000000"/>
          <w:spacing w:val="0"/>
          <w:w w:val="100"/>
          <w:sz w:val="32"/>
          <w:szCs w:val="32"/>
          <w:u w:val="none"/>
          <w:shd w:val="clear" w:color="auto" w:fill="auto"/>
          <w:lang w:val="en-US" w:eastAsia="zh-CN"/>
        </w:rPr>
        <w:t>10</w:t>
      </w:r>
      <w:r>
        <w:rPr>
          <w:rFonts w:hint="eastAsia" w:ascii="CESI仿宋-GB2312" w:hAnsi="CESI仿宋-GB2312" w:eastAsia="CESI仿宋-GB2312" w:cs="CESI仿宋-GB2312"/>
          <w:color w:val="000000"/>
          <w:spacing w:val="0"/>
          <w:w w:val="100"/>
          <w:sz w:val="32"/>
          <w:szCs w:val="32"/>
          <w:u w:val="none"/>
          <w:shd w:val="clear" w:color="auto" w:fill="auto"/>
        </w:rPr>
        <w:t>月</w:t>
      </w:r>
      <w:r>
        <w:rPr>
          <w:rFonts w:hint="eastAsia" w:ascii="CESI仿宋-GB2312" w:hAnsi="CESI仿宋-GB2312" w:eastAsia="CESI仿宋-GB2312" w:cs="CESI仿宋-GB2312"/>
          <w:color w:val="000000"/>
          <w:spacing w:val="0"/>
          <w:w w:val="100"/>
          <w:sz w:val="32"/>
          <w:szCs w:val="32"/>
          <w:u w:val="none"/>
          <w:shd w:val="clear" w:color="auto" w:fill="auto"/>
          <w:lang w:val="en-US" w:eastAsia="zh-CN"/>
        </w:rPr>
        <w:t>1</w:t>
      </w:r>
      <w:r>
        <w:rPr>
          <w:rFonts w:hint="eastAsia" w:ascii="CESI仿宋-GB2312" w:hAnsi="CESI仿宋-GB2312" w:eastAsia="CESI仿宋-GB2312" w:cs="CESI仿宋-GB2312"/>
          <w:color w:val="000000"/>
          <w:spacing w:val="0"/>
          <w:w w:val="100"/>
          <w:sz w:val="32"/>
          <w:szCs w:val="32"/>
          <w:u w:val="none"/>
          <w:shd w:val="clear" w:color="auto" w:fill="auto"/>
        </w:rPr>
        <w:t>日</w:t>
      </w:r>
      <w:r>
        <w:rPr>
          <w:rFonts w:hint="eastAsia" w:ascii="CESI仿宋-GB2312" w:hAnsi="CESI仿宋-GB2312" w:eastAsia="CESI仿宋-GB2312" w:cs="CESI仿宋-GB2312"/>
          <w:color w:val="000000"/>
          <w:spacing w:val="0"/>
          <w:w w:val="100"/>
          <w:sz w:val="32"/>
          <w:szCs w:val="32"/>
          <w:shd w:val="clear" w:color="auto" w:fill="auto"/>
        </w:rPr>
        <w:t>起，对全</w:t>
      </w:r>
      <w:r>
        <w:rPr>
          <w:rFonts w:hint="eastAsia" w:ascii="CESI仿宋-GB2312" w:hAnsi="CESI仿宋-GB2312" w:eastAsia="CESI仿宋-GB2312" w:cs="CESI仿宋-GB2312"/>
          <w:color w:val="000000"/>
          <w:spacing w:val="0"/>
          <w:w w:val="100"/>
          <w:sz w:val="32"/>
          <w:szCs w:val="32"/>
          <w:shd w:val="clear" w:color="auto" w:fill="auto"/>
          <w:lang w:eastAsia="zh-CN"/>
        </w:rPr>
        <w:t>景区</w:t>
      </w:r>
      <w:r>
        <w:rPr>
          <w:rFonts w:hint="eastAsia" w:ascii="CESI仿宋-GB2312" w:hAnsi="CESI仿宋-GB2312" w:eastAsia="CESI仿宋-GB2312" w:cs="CESI仿宋-GB2312"/>
          <w:color w:val="000000"/>
          <w:spacing w:val="0"/>
          <w:w w:val="100"/>
          <w:sz w:val="32"/>
          <w:szCs w:val="32"/>
          <w:shd w:val="clear" w:color="auto" w:fill="auto"/>
        </w:rPr>
        <w:t>居民基本殡葬服务费用实施减免，同时免除特殊贡献群体部分殡葬延伸服务费。现将有关事项通知如下</w:t>
      </w:r>
      <w:r>
        <w:rPr>
          <w:rFonts w:hint="eastAsia" w:ascii="CESI仿宋-GB2312" w:hAnsi="CESI仿宋-GB2312" w:eastAsia="CESI仿宋-GB2312" w:cs="CESI仿宋-GB2312"/>
          <w:color w:val="000000"/>
          <w:spacing w:val="0"/>
          <w:w w:val="100"/>
          <w:sz w:val="32"/>
          <w:szCs w:val="32"/>
          <w:shd w:val="clear" w:color="auto" w:fill="auto"/>
          <w:lang w:eastAsia="zh-CN"/>
        </w:rPr>
        <w:t>：</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rPr>
          <w:rFonts w:hint="eastAsia" w:ascii="CESI黑体-GB13000" w:hAnsi="CESI黑体-GB13000" w:eastAsia="CESI黑体-GB13000" w:cs="CESI黑体-GB13000"/>
          <w:b w:val="0"/>
          <w:bCs w:val="0"/>
          <w:sz w:val="32"/>
          <w:szCs w:val="32"/>
        </w:rPr>
      </w:pPr>
      <w:r>
        <w:rPr>
          <w:rFonts w:hint="eastAsia" w:ascii="CESI黑体-GB13000" w:hAnsi="CESI黑体-GB13000" w:eastAsia="CESI黑体-GB13000" w:cs="CESI黑体-GB13000"/>
          <w:b w:val="0"/>
          <w:bCs w:val="0"/>
          <w:color w:val="000000"/>
          <w:spacing w:val="0"/>
          <w:w w:val="100"/>
          <w:sz w:val="32"/>
          <w:szCs w:val="32"/>
          <w:shd w:val="clear" w:color="auto" w:fill="auto"/>
        </w:rPr>
        <w:t>一、减免对象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rPr>
        <w:t>在</w:t>
      </w:r>
      <w:r>
        <w:rPr>
          <w:rFonts w:hint="eastAsia" w:ascii="CESI仿宋-GB2312" w:hAnsi="CESI仿宋-GB2312" w:eastAsia="CESI仿宋-GB2312" w:cs="CESI仿宋-GB2312"/>
          <w:color w:val="000000"/>
          <w:spacing w:val="0"/>
          <w:w w:val="100"/>
          <w:sz w:val="32"/>
          <w:szCs w:val="32"/>
          <w:shd w:val="clear" w:color="auto" w:fill="auto"/>
          <w:lang w:eastAsia="zh-CN"/>
        </w:rPr>
        <w:t>五台县</w:t>
      </w:r>
      <w:r>
        <w:rPr>
          <w:rFonts w:hint="eastAsia" w:ascii="CESI仿宋-GB2312" w:hAnsi="CESI仿宋-GB2312" w:eastAsia="CESI仿宋-GB2312" w:cs="CESI仿宋-GB2312"/>
          <w:color w:val="000000"/>
          <w:spacing w:val="0"/>
          <w:w w:val="100"/>
          <w:sz w:val="32"/>
          <w:szCs w:val="32"/>
          <w:shd w:val="clear" w:color="auto" w:fill="auto"/>
        </w:rPr>
        <w:t>行政</w:t>
      </w:r>
      <w:r>
        <w:rPr>
          <w:rFonts w:hint="eastAsia" w:ascii="CESI仿宋-GB2312" w:hAnsi="CESI仿宋-GB2312" w:eastAsia="CESI仿宋-GB2312" w:cs="CESI仿宋-GB2312"/>
          <w:color w:val="000000"/>
          <w:spacing w:val="0"/>
          <w:w w:val="100"/>
          <w:sz w:val="32"/>
          <w:szCs w:val="32"/>
          <w:shd w:val="clear" w:color="auto" w:fill="auto"/>
          <w:lang w:val="en-US" w:eastAsia="zh-CN"/>
        </w:rPr>
        <w:t>区划</w:t>
      </w:r>
      <w:r>
        <w:rPr>
          <w:rFonts w:hint="eastAsia" w:ascii="CESI仿宋-GB2312" w:hAnsi="CESI仿宋-GB2312" w:eastAsia="CESI仿宋-GB2312" w:cs="CESI仿宋-GB2312"/>
          <w:color w:val="000000"/>
          <w:spacing w:val="0"/>
          <w:w w:val="100"/>
          <w:sz w:val="32"/>
          <w:szCs w:val="32"/>
          <w:shd w:val="clear" w:color="auto" w:fill="auto"/>
        </w:rPr>
        <w:t>内的殡仪馆办理殡仪服务及火化事宜的下列人员减免基本殡葬服务费：</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rPr>
        <w:t>（一）</w:t>
      </w:r>
      <w:r>
        <w:rPr>
          <w:rFonts w:hint="eastAsia" w:ascii="CESI仿宋-GB2312" w:hAnsi="CESI仿宋-GB2312" w:eastAsia="CESI仿宋-GB2312" w:cs="CESI仿宋-GB2312"/>
          <w:color w:val="000000"/>
          <w:spacing w:val="0"/>
          <w:w w:val="100"/>
          <w:sz w:val="32"/>
          <w:szCs w:val="32"/>
          <w:shd w:val="clear" w:color="auto" w:fill="auto"/>
          <w:lang w:eastAsia="zh-CN"/>
        </w:rPr>
        <w:t>五台山风景名胜区</w:t>
      </w:r>
      <w:r>
        <w:rPr>
          <w:rFonts w:hint="eastAsia" w:ascii="CESI仿宋-GB2312" w:hAnsi="CESI仿宋-GB2312" w:eastAsia="CESI仿宋-GB2312" w:cs="CESI仿宋-GB2312"/>
          <w:color w:val="000000"/>
          <w:spacing w:val="0"/>
          <w:w w:val="100"/>
          <w:sz w:val="32"/>
          <w:szCs w:val="32"/>
          <w:shd w:val="clear" w:color="auto" w:fill="auto"/>
        </w:rPr>
        <w:t>户籍居民，包括在</w:t>
      </w:r>
      <w:r>
        <w:rPr>
          <w:rFonts w:hint="eastAsia" w:ascii="CESI仿宋-GB2312" w:hAnsi="CESI仿宋-GB2312" w:eastAsia="CESI仿宋-GB2312" w:cs="CESI仿宋-GB2312"/>
          <w:color w:val="000000"/>
          <w:spacing w:val="0"/>
          <w:w w:val="100"/>
          <w:sz w:val="32"/>
          <w:szCs w:val="32"/>
          <w:shd w:val="clear" w:color="auto" w:fill="auto"/>
          <w:lang w:eastAsia="zh-CN"/>
        </w:rPr>
        <w:t>景区</w:t>
      </w:r>
      <w:r>
        <w:rPr>
          <w:rFonts w:hint="eastAsia" w:ascii="CESI仿宋-GB2312" w:hAnsi="CESI仿宋-GB2312" w:eastAsia="CESI仿宋-GB2312" w:cs="CESI仿宋-GB2312"/>
          <w:color w:val="000000"/>
          <w:spacing w:val="0"/>
          <w:w w:val="100"/>
          <w:sz w:val="32"/>
          <w:szCs w:val="32"/>
          <w:shd w:val="clear" w:color="auto" w:fill="auto"/>
        </w:rPr>
        <w:t>境外死亡的城乡居民；</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rPr>
        <w:t>（二）驻</w:t>
      </w:r>
      <w:r>
        <w:rPr>
          <w:rFonts w:hint="eastAsia" w:ascii="CESI仿宋-GB2312" w:hAnsi="CESI仿宋-GB2312" w:eastAsia="CESI仿宋-GB2312" w:cs="CESI仿宋-GB2312"/>
          <w:color w:val="000000"/>
          <w:spacing w:val="0"/>
          <w:w w:val="100"/>
          <w:sz w:val="32"/>
          <w:szCs w:val="32"/>
          <w:shd w:val="clear" w:color="auto" w:fill="auto"/>
          <w:lang w:eastAsia="zh-CN"/>
        </w:rPr>
        <w:t>景区</w:t>
      </w:r>
      <w:r>
        <w:rPr>
          <w:rFonts w:hint="eastAsia" w:ascii="CESI仿宋-GB2312" w:hAnsi="CESI仿宋-GB2312" w:eastAsia="CESI仿宋-GB2312" w:cs="CESI仿宋-GB2312"/>
          <w:color w:val="000000"/>
          <w:spacing w:val="0"/>
          <w:w w:val="100"/>
          <w:sz w:val="32"/>
          <w:szCs w:val="32"/>
          <w:shd w:val="clear" w:color="auto" w:fill="auto"/>
        </w:rPr>
        <w:t>军（警）部队现役军人；</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rPr>
        <w:t>（三）经</w:t>
      </w:r>
      <w:r>
        <w:rPr>
          <w:rFonts w:hint="eastAsia" w:ascii="CESI仿宋-GB2312" w:hAnsi="CESI仿宋-GB2312" w:eastAsia="CESI仿宋-GB2312" w:cs="CESI仿宋-GB2312"/>
          <w:color w:val="000000"/>
          <w:spacing w:val="0"/>
          <w:w w:val="100"/>
          <w:sz w:val="32"/>
          <w:szCs w:val="32"/>
          <w:shd w:val="clear" w:color="auto" w:fill="auto"/>
          <w:lang w:eastAsia="zh-CN"/>
        </w:rPr>
        <w:t>景区</w:t>
      </w:r>
      <w:r>
        <w:rPr>
          <w:rFonts w:hint="eastAsia" w:ascii="CESI仿宋-GB2312" w:hAnsi="CESI仿宋-GB2312" w:eastAsia="CESI仿宋-GB2312" w:cs="CESI仿宋-GB2312"/>
          <w:color w:val="000000"/>
          <w:spacing w:val="0"/>
          <w:w w:val="100"/>
          <w:sz w:val="32"/>
          <w:szCs w:val="32"/>
          <w:shd w:val="clear" w:color="auto" w:fill="auto"/>
        </w:rPr>
        <w:t>以上公安部门出具火化证明或火化通知的无名尸体；</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rPr>
        <w:t>（四）经民政部门认定的流浪乞讨、弃婴等其他人员。</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rPr>
          <w:rFonts w:hint="eastAsia" w:ascii="CESI黑体-GB13000" w:hAnsi="CESI黑体-GB13000" w:eastAsia="CESI黑体-GB13000" w:cs="CESI黑体-GB13000"/>
          <w:b w:val="0"/>
          <w:bCs w:val="0"/>
          <w:color w:val="000000"/>
          <w:spacing w:val="0"/>
          <w:w w:val="100"/>
          <w:sz w:val="32"/>
          <w:szCs w:val="32"/>
          <w:shd w:val="clear" w:color="auto" w:fill="auto"/>
        </w:rPr>
      </w:pPr>
      <w:r>
        <w:rPr>
          <w:rFonts w:hint="eastAsia" w:ascii="CESI黑体-GB13000" w:hAnsi="CESI黑体-GB13000" w:eastAsia="CESI黑体-GB13000" w:cs="CESI黑体-GB13000"/>
          <w:b w:val="0"/>
          <w:bCs w:val="0"/>
          <w:color w:val="000000"/>
          <w:spacing w:val="0"/>
          <w:w w:val="100"/>
          <w:sz w:val="32"/>
          <w:szCs w:val="32"/>
          <w:shd w:val="clear" w:color="auto" w:fill="auto"/>
        </w:rPr>
        <w:t>二、减免项目</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pacing w:val="0"/>
          <w:w w:val="100"/>
          <w:sz w:val="32"/>
          <w:szCs w:val="32"/>
          <w:shd w:val="clear" w:color="auto" w:fill="auto"/>
        </w:rPr>
        <w:t>（一）基本殡葬服务费</w:t>
      </w:r>
    </w:p>
    <w:p>
      <w:pPr>
        <w:pStyle w:val="11"/>
        <w:keepNext w:val="0"/>
        <w:keepLines w:val="0"/>
        <w:pageBreakBefore w:val="0"/>
        <w:widowControl w:val="0"/>
        <w:numPr>
          <w:ilvl w:val="0"/>
          <w:numId w:val="0"/>
        </w:numPr>
        <w:shd w:val="clear" w:color="auto" w:fill="auto"/>
        <w:tabs>
          <w:tab w:val="left" w:pos="916"/>
        </w:tabs>
        <w:kinsoku/>
        <w:wordWrap/>
        <w:overflowPunct/>
        <w:topLinePunct w:val="0"/>
        <w:autoSpaceDE/>
        <w:autoSpaceDN/>
        <w:bidi w:val="0"/>
        <w:adjustRightInd/>
        <w:snapToGrid/>
        <w:spacing w:before="0" w:after="0" w:line="600" w:lineRule="exact"/>
        <w:ind w:right="0" w:righ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1.</w:t>
      </w:r>
      <w:r>
        <w:rPr>
          <w:rFonts w:hint="eastAsia" w:ascii="CESI仿宋-GB2312" w:hAnsi="CESI仿宋-GB2312" w:eastAsia="CESI仿宋-GB2312" w:cs="CESI仿宋-GB2312"/>
          <w:color w:val="000000"/>
          <w:spacing w:val="0"/>
          <w:w w:val="100"/>
          <w:sz w:val="32"/>
          <w:szCs w:val="32"/>
          <w:shd w:val="clear" w:color="auto" w:fill="auto"/>
        </w:rPr>
        <w:t>遗体接运费（辖区内接运，含抬尸费、消毒费和普通纸棺）；</w:t>
      </w:r>
    </w:p>
    <w:p>
      <w:pPr>
        <w:pStyle w:val="11"/>
        <w:keepNext w:val="0"/>
        <w:keepLines w:val="0"/>
        <w:pageBreakBefore w:val="0"/>
        <w:widowControl w:val="0"/>
        <w:numPr>
          <w:ilvl w:val="0"/>
          <w:numId w:val="0"/>
        </w:numPr>
        <w:shd w:val="clear" w:color="auto" w:fill="auto"/>
        <w:tabs>
          <w:tab w:val="left" w:pos="940"/>
        </w:tabs>
        <w:kinsoku/>
        <w:wordWrap/>
        <w:overflowPunct/>
        <w:topLinePunct w:val="0"/>
        <w:autoSpaceDE/>
        <w:autoSpaceDN/>
        <w:bidi w:val="0"/>
        <w:adjustRightInd/>
        <w:snapToGrid/>
        <w:spacing w:before="0" w:after="0" w:line="600" w:lineRule="exact"/>
        <w:ind w:right="0" w:righ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2.</w:t>
      </w:r>
      <w:r>
        <w:rPr>
          <w:rFonts w:hint="eastAsia" w:ascii="CESI仿宋-GB2312" w:hAnsi="CESI仿宋-GB2312" w:eastAsia="CESI仿宋-GB2312" w:cs="CESI仿宋-GB2312"/>
          <w:color w:val="000000"/>
          <w:spacing w:val="0"/>
          <w:w w:val="100"/>
          <w:sz w:val="32"/>
          <w:szCs w:val="32"/>
          <w:shd w:val="clear" w:color="auto" w:fill="auto"/>
        </w:rPr>
        <w:t>遗体存放费（含3天以内冷藏费）；</w:t>
      </w:r>
    </w:p>
    <w:p>
      <w:pPr>
        <w:pStyle w:val="11"/>
        <w:keepNext w:val="0"/>
        <w:keepLines w:val="0"/>
        <w:pageBreakBefore w:val="0"/>
        <w:widowControl w:val="0"/>
        <w:numPr>
          <w:ilvl w:val="0"/>
          <w:numId w:val="0"/>
        </w:numPr>
        <w:shd w:val="clear" w:color="auto" w:fill="auto"/>
        <w:tabs>
          <w:tab w:val="left" w:pos="935"/>
        </w:tabs>
        <w:kinsoku/>
        <w:wordWrap/>
        <w:overflowPunct/>
        <w:topLinePunct w:val="0"/>
        <w:autoSpaceDE/>
        <w:autoSpaceDN/>
        <w:bidi w:val="0"/>
        <w:adjustRightInd/>
        <w:snapToGrid/>
        <w:spacing w:before="0" w:after="0" w:line="600" w:lineRule="exact"/>
        <w:ind w:right="0" w:righ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3.</w:t>
      </w:r>
      <w:r>
        <w:rPr>
          <w:rFonts w:hint="eastAsia" w:ascii="CESI仿宋-GB2312" w:hAnsi="CESI仿宋-GB2312" w:eastAsia="CESI仿宋-GB2312" w:cs="CESI仿宋-GB2312"/>
          <w:color w:val="000000"/>
          <w:spacing w:val="0"/>
          <w:w w:val="100"/>
          <w:sz w:val="32"/>
          <w:szCs w:val="32"/>
          <w:shd w:val="clear" w:color="auto" w:fill="auto"/>
        </w:rPr>
        <w:t>遗体火化费；</w:t>
      </w:r>
    </w:p>
    <w:p>
      <w:pPr>
        <w:pStyle w:val="11"/>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600" w:lineRule="exact"/>
        <w:ind w:right="0" w:righ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4.</w:t>
      </w:r>
      <w:r>
        <w:rPr>
          <w:rFonts w:hint="eastAsia" w:ascii="CESI仿宋-GB2312" w:hAnsi="CESI仿宋-GB2312" w:eastAsia="CESI仿宋-GB2312" w:cs="CESI仿宋-GB2312"/>
          <w:color w:val="000000"/>
          <w:spacing w:val="0"/>
          <w:w w:val="100"/>
          <w:sz w:val="32"/>
          <w:szCs w:val="32"/>
          <w:shd w:val="clear" w:color="auto" w:fill="auto"/>
        </w:rPr>
        <w:t>骨灰寄存费（1年期）；</w:t>
      </w:r>
    </w:p>
    <w:p>
      <w:pPr>
        <w:pStyle w:val="11"/>
        <w:keepNext w:val="0"/>
        <w:keepLines w:val="0"/>
        <w:pageBreakBefore w:val="0"/>
        <w:widowControl w:val="0"/>
        <w:numPr>
          <w:ilvl w:val="0"/>
          <w:numId w:val="0"/>
        </w:numPr>
        <w:shd w:val="clear" w:color="auto" w:fill="auto"/>
        <w:tabs>
          <w:tab w:val="left" w:pos="930"/>
        </w:tabs>
        <w:kinsoku/>
        <w:wordWrap/>
        <w:overflowPunct/>
        <w:topLinePunct w:val="0"/>
        <w:autoSpaceDE/>
        <w:autoSpaceDN/>
        <w:bidi w:val="0"/>
        <w:adjustRightInd/>
        <w:snapToGrid/>
        <w:spacing w:before="0" w:after="0" w:line="600" w:lineRule="exact"/>
        <w:ind w:right="0" w:righ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5.</w:t>
      </w:r>
      <w:r>
        <w:rPr>
          <w:rFonts w:hint="eastAsia" w:ascii="CESI仿宋-GB2312" w:hAnsi="CESI仿宋-GB2312" w:eastAsia="CESI仿宋-GB2312" w:cs="CESI仿宋-GB2312"/>
          <w:color w:val="000000"/>
          <w:spacing w:val="0"/>
          <w:w w:val="100"/>
          <w:sz w:val="32"/>
          <w:szCs w:val="32"/>
          <w:shd w:val="clear" w:color="auto" w:fill="auto"/>
        </w:rPr>
        <w:t>骨灰盒1个（200元以内）。</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rPr>
        <w:t>减免标准按照</w:t>
      </w:r>
      <w:r>
        <w:rPr>
          <w:rFonts w:hint="eastAsia" w:ascii="CESI仿宋-GB2312" w:hAnsi="CESI仿宋-GB2312" w:eastAsia="CESI仿宋-GB2312" w:cs="CESI仿宋-GB2312"/>
          <w:color w:val="000000"/>
          <w:spacing w:val="0"/>
          <w:w w:val="100"/>
          <w:sz w:val="32"/>
          <w:szCs w:val="32"/>
          <w:shd w:val="clear" w:color="auto" w:fill="auto"/>
          <w:lang w:eastAsia="zh-CN"/>
        </w:rPr>
        <w:t>景区</w:t>
      </w:r>
      <w:r>
        <w:rPr>
          <w:rFonts w:hint="eastAsia" w:ascii="CESI仿宋-GB2312" w:hAnsi="CESI仿宋-GB2312" w:eastAsia="CESI仿宋-GB2312" w:cs="CESI仿宋-GB2312"/>
          <w:color w:val="000000"/>
          <w:spacing w:val="0"/>
          <w:w w:val="100"/>
          <w:sz w:val="32"/>
          <w:szCs w:val="32"/>
          <w:shd w:val="clear" w:color="auto" w:fill="auto"/>
        </w:rPr>
        <w:t>价格主管部门核定的最低收费标准执行，超出减免项目标准的费用或选用其他非基本服务项目</w:t>
      </w:r>
      <w:r>
        <w:rPr>
          <w:rFonts w:hint="eastAsia" w:ascii="CESI仿宋-GB2312" w:hAnsi="CESI仿宋-GB2312" w:eastAsia="CESI仿宋-GB2312" w:cs="CESI仿宋-GB2312"/>
          <w:color w:val="000000"/>
          <w:spacing w:val="0"/>
          <w:w w:val="100"/>
          <w:sz w:val="32"/>
          <w:szCs w:val="32"/>
          <w:shd w:val="clear" w:color="auto" w:fill="auto"/>
          <w:lang w:eastAsia="zh-CN"/>
        </w:rPr>
        <w:t>，</w:t>
      </w:r>
      <w:r>
        <w:rPr>
          <w:rFonts w:hint="eastAsia" w:ascii="CESI仿宋-GB2312" w:hAnsi="CESI仿宋-GB2312" w:eastAsia="CESI仿宋-GB2312" w:cs="CESI仿宋-GB2312"/>
          <w:color w:val="000000"/>
          <w:spacing w:val="0"/>
          <w:w w:val="100"/>
          <w:sz w:val="32"/>
          <w:szCs w:val="32"/>
          <w:shd w:val="clear" w:color="auto" w:fill="auto"/>
        </w:rPr>
        <w:t>费用自理。</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rPr>
          <w:rFonts w:hint="eastAsia" w:ascii="楷体_GB2312" w:hAnsi="楷体_GB2312" w:eastAsia="楷体_GB2312" w:cs="楷体_GB2312"/>
          <w:color w:val="000000"/>
          <w:spacing w:val="0"/>
          <w:w w:val="100"/>
          <w:sz w:val="32"/>
          <w:szCs w:val="32"/>
          <w:shd w:val="clear" w:color="auto" w:fill="auto"/>
        </w:rPr>
      </w:pPr>
      <w:r>
        <w:rPr>
          <w:rFonts w:hint="eastAsia" w:ascii="楷体_GB2312" w:hAnsi="楷体_GB2312" w:eastAsia="楷体_GB2312" w:cs="楷体_GB2312"/>
          <w:color w:val="000000"/>
          <w:spacing w:val="0"/>
          <w:w w:val="100"/>
          <w:sz w:val="32"/>
          <w:szCs w:val="32"/>
          <w:shd w:val="clear" w:color="auto" w:fill="auto"/>
        </w:rPr>
        <w:t>（二）特殊群体延伸服务费</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rPr>
        <w:t>对驻</w:t>
      </w:r>
      <w:r>
        <w:rPr>
          <w:rFonts w:hint="eastAsia" w:ascii="CESI仿宋-GB2312" w:hAnsi="CESI仿宋-GB2312" w:eastAsia="CESI仿宋-GB2312" w:cs="CESI仿宋-GB2312"/>
          <w:color w:val="000000"/>
          <w:spacing w:val="0"/>
          <w:w w:val="100"/>
          <w:sz w:val="32"/>
          <w:szCs w:val="32"/>
          <w:shd w:val="clear" w:color="auto" w:fill="auto"/>
          <w:lang w:eastAsia="zh-CN"/>
        </w:rPr>
        <w:t>景区</w:t>
      </w:r>
      <w:r>
        <w:rPr>
          <w:rFonts w:hint="eastAsia" w:ascii="CESI仿宋-GB2312" w:hAnsi="CESI仿宋-GB2312" w:eastAsia="CESI仿宋-GB2312" w:cs="CESI仿宋-GB2312"/>
          <w:color w:val="000000"/>
          <w:spacing w:val="0"/>
          <w:w w:val="100"/>
          <w:sz w:val="32"/>
          <w:szCs w:val="32"/>
          <w:shd w:val="clear" w:color="auto" w:fill="auto"/>
        </w:rPr>
        <w:t>部队和武警部队牺牲的现役官兵，英模、牺牲的民警，市级及以上劳动模范免除告别厅使用费。另行选定的延伸服务项目费用由丧事承办人自行负担。</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jc w:val="both"/>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color w:val="000000"/>
          <w:spacing w:val="0"/>
          <w:w w:val="100"/>
          <w:sz w:val="32"/>
          <w:szCs w:val="32"/>
          <w:shd w:val="clear" w:color="auto" w:fill="auto"/>
        </w:rPr>
        <w:t>三</w:t>
      </w:r>
      <w:r>
        <w:rPr>
          <w:rFonts w:hint="eastAsia" w:ascii="CESI黑体-GB13000" w:hAnsi="CESI黑体-GB13000" w:eastAsia="CESI黑体-GB13000" w:cs="CESI黑体-GB13000"/>
          <w:color w:val="000000"/>
          <w:spacing w:val="0"/>
          <w:w w:val="100"/>
          <w:sz w:val="32"/>
          <w:szCs w:val="32"/>
          <w:shd w:val="clear" w:color="auto" w:fill="auto"/>
          <w:lang w:eastAsia="zh-CN"/>
        </w:rPr>
        <w:t>、</w:t>
      </w:r>
      <w:r>
        <w:rPr>
          <w:rFonts w:hint="eastAsia" w:ascii="CESI黑体-GB13000" w:hAnsi="CESI黑体-GB13000" w:eastAsia="CESI黑体-GB13000" w:cs="CESI黑体-GB13000"/>
          <w:color w:val="000000"/>
          <w:spacing w:val="0"/>
          <w:w w:val="100"/>
          <w:sz w:val="32"/>
          <w:szCs w:val="32"/>
          <w:shd w:val="clear" w:color="auto" w:fill="auto"/>
        </w:rPr>
        <w:t>办理程序</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rPr>
        <w:t>（一）</w:t>
      </w:r>
      <w:r>
        <w:rPr>
          <w:rFonts w:hint="eastAsia" w:ascii="CESI仿宋-GB2312" w:hAnsi="CESI仿宋-GB2312" w:eastAsia="CESI仿宋-GB2312" w:cs="CESI仿宋-GB2312"/>
          <w:color w:val="000000"/>
          <w:spacing w:val="0"/>
          <w:w w:val="100"/>
          <w:sz w:val="32"/>
          <w:szCs w:val="32"/>
          <w:shd w:val="clear" w:color="auto" w:fill="auto"/>
          <w:lang w:eastAsia="zh-CN"/>
        </w:rPr>
        <w:t>五台山风景名胜区</w:t>
      </w:r>
      <w:r>
        <w:rPr>
          <w:rFonts w:hint="eastAsia" w:ascii="CESI仿宋-GB2312" w:hAnsi="CESI仿宋-GB2312" w:eastAsia="CESI仿宋-GB2312" w:cs="CESI仿宋-GB2312"/>
          <w:color w:val="000000"/>
          <w:spacing w:val="0"/>
          <w:w w:val="100"/>
          <w:sz w:val="32"/>
          <w:shd w:val="clear" w:color="auto" w:fill="auto"/>
        </w:rPr>
        <w:t>户籍人员在户籍所在行政区域内殡仪馆火化的，丧事经办人可直接在经办殡仪馆办理减免手续，办理时需提</w:t>
      </w:r>
      <w:r>
        <w:rPr>
          <w:rFonts w:hint="eastAsia" w:ascii="CESI仿宋-GB2312" w:hAnsi="CESI仿宋-GB2312" w:eastAsia="CESI仿宋-GB2312" w:cs="CESI仿宋-GB2312"/>
          <w:color w:val="000000"/>
          <w:spacing w:val="0"/>
          <w:w w:val="100"/>
          <w:sz w:val="32"/>
          <w:szCs w:val="32"/>
          <w:shd w:val="clear" w:color="auto" w:fill="auto"/>
        </w:rPr>
        <w:t>供下列材料：</w:t>
      </w:r>
    </w:p>
    <w:p>
      <w:pPr>
        <w:pStyle w:val="11"/>
        <w:keepNext w:val="0"/>
        <w:keepLines w:val="0"/>
        <w:pageBreakBefore w:val="0"/>
        <w:widowControl w:val="0"/>
        <w:numPr>
          <w:ilvl w:val="0"/>
          <w:numId w:val="0"/>
        </w:numPr>
        <w:shd w:val="clear" w:color="auto" w:fill="auto"/>
        <w:tabs>
          <w:tab w:val="left" w:pos="862"/>
        </w:tabs>
        <w:kinsoku/>
        <w:wordWrap/>
        <w:overflowPunct/>
        <w:topLinePunct w:val="0"/>
        <w:autoSpaceDE/>
        <w:autoSpaceDN/>
        <w:bidi w:val="0"/>
        <w:adjustRightInd/>
        <w:snapToGrid/>
        <w:spacing w:before="0" w:after="0" w:line="600" w:lineRule="exact"/>
        <w:ind w:right="0" w:righ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1.</w:t>
      </w:r>
      <w:r>
        <w:rPr>
          <w:rFonts w:hint="eastAsia" w:ascii="CESI仿宋-GB2312" w:hAnsi="CESI仿宋-GB2312" w:eastAsia="CESI仿宋-GB2312" w:cs="CESI仿宋-GB2312"/>
          <w:color w:val="000000"/>
          <w:spacing w:val="0"/>
          <w:w w:val="100"/>
          <w:sz w:val="32"/>
          <w:szCs w:val="32"/>
          <w:shd w:val="clear" w:color="auto" w:fill="auto"/>
        </w:rPr>
        <w:t>殡葬基本服务费用减免申请表（附件1）;</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2.</w:t>
      </w:r>
      <w:r>
        <w:rPr>
          <w:rFonts w:hint="eastAsia" w:ascii="CESI仿宋-GB2312" w:hAnsi="CESI仿宋-GB2312" w:eastAsia="CESI仿宋-GB2312" w:cs="CESI仿宋-GB2312"/>
          <w:color w:val="000000"/>
          <w:spacing w:val="0"/>
          <w:w w:val="100"/>
          <w:sz w:val="32"/>
          <w:szCs w:val="32"/>
          <w:shd w:val="clear" w:color="auto" w:fill="auto"/>
        </w:rPr>
        <w:t>逝者生前身份证和户口簿原件及复印件；</w:t>
      </w:r>
    </w:p>
    <w:p>
      <w:pPr>
        <w:pStyle w:val="11"/>
        <w:keepNext w:val="0"/>
        <w:keepLines w:val="0"/>
        <w:pageBreakBefore w:val="0"/>
        <w:widowControl w:val="0"/>
        <w:numPr>
          <w:ilvl w:val="0"/>
          <w:numId w:val="0"/>
        </w:numPr>
        <w:shd w:val="clear" w:color="auto" w:fill="auto"/>
        <w:tabs>
          <w:tab w:val="left" w:pos="890"/>
        </w:tabs>
        <w:kinsoku/>
        <w:wordWrap/>
        <w:overflowPunct/>
        <w:topLinePunct w:val="0"/>
        <w:autoSpaceDE/>
        <w:autoSpaceDN/>
        <w:bidi w:val="0"/>
        <w:adjustRightInd/>
        <w:snapToGrid/>
        <w:spacing w:before="0" w:after="0" w:line="600" w:lineRule="exact"/>
        <w:ind w:right="0" w:righ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3.</w:t>
      </w:r>
      <w:r>
        <w:rPr>
          <w:rFonts w:hint="eastAsia" w:ascii="CESI仿宋-GB2312" w:hAnsi="CESI仿宋-GB2312" w:eastAsia="CESI仿宋-GB2312" w:cs="CESI仿宋-GB2312"/>
          <w:color w:val="000000"/>
          <w:spacing w:val="0"/>
          <w:w w:val="100"/>
          <w:sz w:val="32"/>
          <w:szCs w:val="32"/>
          <w:shd w:val="clear" w:color="auto" w:fill="auto"/>
        </w:rPr>
        <w:t>经办人居民身份证原件及复印件；</w:t>
      </w:r>
    </w:p>
    <w:p>
      <w:pPr>
        <w:pStyle w:val="11"/>
        <w:keepNext w:val="0"/>
        <w:keepLines w:val="0"/>
        <w:pageBreakBefore w:val="0"/>
        <w:widowControl w:val="0"/>
        <w:numPr>
          <w:ilvl w:val="0"/>
          <w:numId w:val="0"/>
        </w:numPr>
        <w:shd w:val="clear" w:color="auto" w:fill="auto"/>
        <w:tabs>
          <w:tab w:val="left" w:pos="905"/>
        </w:tabs>
        <w:kinsoku/>
        <w:wordWrap/>
        <w:overflowPunct/>
        <w:topLinePunct w:val="0"/>
        <w:autoSpaceDE/>
        <w:autoSpaceDN/>
        <w:bidi w:val="0"/>
        <w:adjustRightInd/>
        <w:snapToGrid/>
        <w:spacing w:before="0" w:after="0" w:line="600" w:lineRule="exact"/>
        <w:ind w:right="0" w:righ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4.</w:t>
      </w:r>
      <w:r>
        <w:rPr>
          <w:rFonts w:hint="eastAsia" w:ascii="CESI仿宋-GB2312" w:hAnsi="CESI仿宋-GB2312" w:eastAsia="CESI仿宋-GB2312" w:cs="CESI仿宋-GB2312"/>
          <w:color w:val="000000"/>
          <w:spacing w:val="0"/>
          <w:w w:val="100"/>
          <w:sz w:val="32"/>
          <w:szCs w:val="32"/>
          <w:shd w:val="clear" w:color="auto" w:fill="auto"/>
        </w:rPr>
        <w:t>公安部门、医疗机构出具的死亡证明原件；</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rPr>
        <w:t>殡仪馆负责对经办人提供的上述材料进行核实（除减免申请表外，其余复印留存），在结算费用时直接减免。</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rPr>
        <w:t>（二）</w:t>
      </w:r>
      <w:r>
        <w:rPr>
          <w:rFonts w:hint="eastAsia" w:ascii="CESI仿宋-GB2312" w:hAnsi="CESI仿宋-GB2312" w:eastAsia="CESI仿宋-GB2312" w:cs="CESI仿宋-GB2312"/>
          <w:color w:val="000000"/>
          <w:spacing w:val="0"/>
          <w:w w:val="100"/>
          <w:sz w:val="32"/>
          <w:szCs w:val="32"/>
          <w:shd w:val="clear" w:color="auto" w:fill="auto"/>
          <w:lang w:eastAsia="zh-CN"/>
        </w:rPr>
        <w:t>五台山风景名胜区</w:t>
      </w:r>
      <w:r>
        <w:rPr>
          <w:rFonts w:hint="eastAsia" w:ascii="CESI仿宋-GB2312" w:hAnsi="CESI仿宋-GB2312" w:eastAsia="CESI仿宋-GB2312" w:cs="CESI仿宋-GB2312"/>
          <w:color w:val="000000"/>
          <w:spacing w:val="0"/>
          <w:w w:val="100"/>
          <w:sz w:val="32"/>
          <w:szCs w:val="32"/>
          <w:shd w:val="clear" w:color="auto" w:fill="auto"/>
        </w:rPr>
        <w:t>户籍人员在异地火化的，丧事办结后1个月内 （以殡仪馆费用发票开具时间为准），经办人可以到逝者户籍所在地殡仪馆办理殡葬基本服务费用报销手续，办理时需提供下列材料：</w:t>
      </w:r>
    </w:p>
    <w:p>
      <w:pPr>
        <w:pStyle w:val="11"/>
        <w:keepNext w:val="0"/>
        <w:keepLines w:val="0"/>
        <w:pageBreakBefore w:val="0"/>
        <w:widowControl w:val="0"/>
        <w:numPr>
          <w:ilvl w:val="0"/>
          <w:numId w:val="0"/>
        </w:numPr>
        <w:shd w:val="clear" w:color="auto" w:fill="auto"/>
        <w:tabs>
          <w:tab w:val="left" w:pos="936"/>
        </w:tabs>
        <w:kinsoku/>
        <w:wordWrap/>
        <w:overflowPunct/>
        <w:topLinePunct w:val="0"/>
        <w:autoSpaceDE/>
        <w:autoSpaceDN/>
        <w:bidi w:val="0"/>
        <w:adjustRightInd/>
        <w:snapToGrid/>
        <w:spacing w:before="0" w:after="0" w:line="600" w:lineRule="exact"/>
        <w:ind w:right="0" w:rightChars="0" w:firstLine="640" w:firstLineChars="200"/>
        <w:jc w:val="both"/>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color w:val="000000"/>
          <w:spacing w:val="0"/>
          <w:w w:val="100"/>
          <w:sz w:val="32"/>
          <w:szCs w:val="32"/>
          <w:shd w:val="clear" w:color="auto" w:fill="auto"/>
          <w:lang w:val="en-US" w:eastAsia="zh-CN"/>
        </w:rPr>
        <w:t>1.</w:t>
      </w:r>
      <w:r>
        <w:rPr>
          <w:rFonts w:hint="eastAsia" w:ascii="CESI仿宋-GB2312" w:hAnsi="CESI仿宋-GB2312" w:eastAsia="CESI仿宋-GB2312" w:cs="CESI仿宋-GB2312"/>
          <w:color w:val="000000"/>
          <w:spacing w:val="0"/>
          <w:w w:val="100"/>
          <w:sz w:val="32"/>
          <w:szCs w:val="32"/>
          <w:shd w:val="clear" w:color="auto" w:fill="auto"/>
        </w:rPr>
        <w:t>殡葬基本服务费用报销申请表（附件2）</w:t>
      </w:r>
      <w:r>
        <w:rPr>
          <w:rFonts w:hint="eastAsia" w:ascii="CESI仿宋-GB2312" w:hAnsi="CESI仿宋-GB2312" w:eastAsia="CESI仿宋-GB2312" w:cs="CESI仿宋-GB2312"/>
          <w:color w:val="000000"/>
          <w:spacing w:val="0"/>
          <w:w w:val="100"/>
          <w:sz w:val="32"/>
          <w:szCs w:val="32"/>
          <w:shd w:val="clear" w:color="auto" w:fill="auto"/>
          <w:lang w:eastAsia="zh-CN"/>
        </w:rPr>
        <w:t>；</w:t>
      </w:r>
    </w:p>
    <w:p>
      <w:pPr>
        <w:pStyle w:val="11"/>
        <w:keepNext w:val="0"/>
        <w:keepLines w:val="0"/>
        <w:pageBreakBefore w:val="0"/>
        <w:widowControl w:val="0"/>
        <w:numPr>
          <w:ilvl w:val="0"/>
          <w:numId w:val="0"/>
        </w:numPr>
        <w:shd w:val="clear" w:color="auto" w:fill="auto"/>
        <w:tabs>
          <w:tab w:val="left" w:pos="960"/>
        </w:tabs>
        <w:kinsoku/>
        <w:wordWrap/>
        <w:overflowPunct/>
        <w:topLinePunct w:val="0"/>
        <w:autoSpaceDE/>
        <w:autoSpaceDN/>
        <w:bidi w:val="0"/>
        <w:adjustRightInd/>
        <w:snapToGrid/>
        <w:spacing w:before="0" w:after="0" w:line="600" w:lineRule="exact"/>
        <w:ind w:right="0" w:righ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2.</w:t>
      </w:r>
      <w:r>
        <w:rPr>
          <w:rFonts w:hint="eastAsia" w:ascii="CESI仿宋-GB2312" w:hAnsi="CESI仿宋-GB2312" w:eastAsia="CESI仿宋-GB2312" w:cs="CESI仿宋-GB2312"/>
          <w:color w:val="000000"/>
          <w:spacing w:val="0"/>
          <w:w w:val="100"/>
          <w:sz w:val="32"/>
          <w:szCs w:val="32"/>
          <w:shd w:val="clear" w:color="auto" w:fill="auto"/>
        </w:rPr>
        <w:t>逝者生前身份证和户口簿原件及复印件；</w:t>
      </w:r>
    </w:p>
    <w:p>
      <w:pPr>
        <w:pStyle w:val="11"/>
        <w:keepNext w:val="0"/>
        <w:keepLines w:val="0"/>
        <w:pageBreakBefore w:val="0"/>
        <w:widowControl w:val="0"/>
        <w:numPr>
          <w:ilvl w:val="0"/>
          <w:numId w:val="0"/>
        </w:numPr>
        <w:shd w:val="clear" w:color="auto" w:fill="auto"/>
        <w:tabs>
          <w:tab w:val="left" w:pos="955"/>
        </w:tabs>
        <w:kinsoku/>
        <w:wordWrap/>
        <w:overflowPunct/>
        <w:topLinePunct w:val="0"/>
        <w:autoSpaceDE/>
        <w:autoSpaceDN/>
        <w:bidi w:val="0"/>
        <w:adjustRightInd/>
        <w:snapToGrid/>
        <w:spacing w:before="0" w:after="0" w:line="600" w:lineRule="exact"/>
        <w:ind w:right="0" w:righ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3.</w:t>
      </w:r>
      <w:r>
        <w:rPr>
          <w:rFonts w:hint="eastAsia" w:ascii="CESI仿宋-GB2312" w:hAnsi="CESI仿宋-GB2312" w:eastAsia="CESI仿宋-GB2312" w:cs="CESI仿宋-GB2312"/>
          <w:color w:val="000000"/>
          <w:spacing w:val="0"/>
          <w:w w:val="100"/>
          <w:sz w:val="32"/>
          <w:szCs w:val="32"/>
          <w:shd w:val="clear" w:color="auto" w:fill="auto"/>
        </w:rPr>
        <w:t>经办人居民身份证原件及复印件；</w:t>
      </w:r>
    </w:p>
    <w:p>
      <w:pPr>
        <w:pStyle w:val="11"/>
        <w:keepNext w:val="0"/>
        <w:keepLines w:val="0"/>
        <w:pageBreakBefore w:val="0"/>
        <w:widowControl w:val="0"/>
        <w:numPr>
          <w:ilvl w:val="0"/>
          <w:numId w:val="0"/>
        </w:numPr>
        <w:shd w:val="clear" w:color="auto" w:fill="auto"/>
        <w:tabs>
          <w:tab w:val="left" w:pos="970"/>
        </w:tabs>
        <w:kinsoku/>
        <w:wordWrap/>
        <w:overflowPunct/>
        <w:topLinePunct w:val="0"/>
        <w:autoSpaceDE/>
        <w:autoSpaceDN/>
        <w:bidi w:val="0"/>
        <w:adjustRightInd/>
        <w:snapToGrid/>
        <w:spacing w:before="0" w:after="0" w:line="600" w:lineRule="exact"/>
        <w:ind w:right="0" w:righ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4.</w:t>
      </w:r>
      <w:r>
        <w:rPr>
          <w:rFonts w:hint="eastAsia" w:ascii="CESI仿宋-GB2312" w:hAnsi="CESI仿宋-GB2312" w:eastAsia="CESI仿宋-GB2312" w:cs="CESI仿宋-GB2312"/>
          <w:color w:val="000000"/>
          <w:spacing w:val="0"/>
          <w:w w:val="100"/>
          <w:sz w:val="32"/>
          <w:szCs w:val="32"/>
          <w:shd w:val="clear" w:color="auto" w:fill="auto"/>
        </w:rPr>
        <w:t>公安部门、医疗机构出具的死亡证明原件；</w:t>
      </w:r>
    </w:p>
    <w:p>
      <w:pPr>
        <w:pStyle w:val="11"/>
        <w:keepNext w:val="0"/>
        <w:keepLines w:val="0"/>
        <w:pageBreakBefore w:val="0"/>
        <w:widowControl w:val="0"/>
        <w:numPr>
          <w:ilvl w:val="0"/>
          <w:numId w:val="0"/>
        </w:numPr>
        <w:shd w:val="clear" w:color="auto" w:fill="auto"/>
        <w:tabs>
          <w:tab w:val="left" w:pos="950"/>
        </w:tabs>
        <w:kinsoku/>
        <w:wordWrap/>
        <w:overflowPunct/>
        <w:topLinePunct w:val="0"/>
        <w:autoSpaceDE/>
        <w:autoSpaceDN/>
        <w:bidi w:val="0"/>
        <w:adjustRightInd/>
        <w:snapToGrid/>
        <w:spacing w:before="0" w:after="0" w:line="600" w:lineRule="exact"/>
        <w:ind w:right="0" w:righ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5.</w:t>
      </w:r>
      <w:r>
        <w:rPr>
          <w:rFonts w:hint="eastAsia" w:ascii="CESI仿宋-GB2312" w:hAnsi="CESI仿宋-GB2312" w:eastAsia="CESI仿宋-GB2312" w:cs="CESI仿宋-GB2312"/>
          <w:color w:val="000000"/>
          <w:spacing w:val="0"/>
          <w:w w:val="100"/>
          <w:sz w:val="32"/>
          <w:szCs w:val="32"/>
          <w:shd w:val="clear" w:color="auto" w:fill="auto"/>
        </w:rPr>
        <w:t>经办人银行卡复印件；</w:t>
      </w:r>
    </w:p>
    <w:p>
      <w:pPr>
        <w:pStyle w:val="11"/>
        <w:keepNext w:val="0"/>
        <w:keepLines w:val="0"/>
        <w:pageBreakBefore w:val="0"/>
        <w:widowControl w:val="0"/>
        <w:numPr>
          <w:ilvl w:val="0"/>
          <w:numId w:val="0"/>
        </w:numPr>
        <w:shd w:val="clear" w:color="auto" w:fill="auto"/>
        <w:tabs>
          <w:tab w:val="left" w:pos="955"/>
        </w:tabs>
        <w:kinsoku/>
        <w:wordWrap/>
        <w:overflowPunct/>
        <w:topLinePunct w:val="0"/>
        <w:autoSpaceDE/>
        <w:autoSpaceDN/>
        <w:bidi w:val="0"/>
        <w:adjustRightInd/>
        <w:snapToGrid/>
        <w:spacing w:before="0" w:after="0" w:line="600" w:lineRule="exact"/>
        <w:ind w:right="0" w:righ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6.</w:t>
      </w:r>
      <w:r>
        <w:rPr>
          <w:rFonts w:hint="eastAsia" w:ascii="CESI仿宋-GB2312" w:hAnsi="CESI仿宋-GB2312" w:eastAsia="CESI仿宋-GB2312" w:cs="CESI仿宋-GB2312"/>
          <w:color w:val="000000"/>
          <w:spacing w:val="0"/>
          <w:w w:val="100"/>
          <w:sz w:val="32"/>
          <w:szCs w:val="32"/>
          <w:shd w:val="clear" w:color="auto" w:fill="auto"/>
        </w:rPr>
        <w:t>逝者火化证；</w:t>
      </w:r>
    </w:p>
    <w:p>
      <w:pPr>
        <w:pStyle w:val="11"/>
        <w:keepNext w:val="0"/>
        <w:keepLines w:val="0"/>
        <w:pageBreakBefore w:val="0"/>
        <w:widowControl w:val="0"/>
        <w:numPr>
          <w:ilvl w:val="0"/>
          <w:numId w:val="0"/>
        </w:numPr>
        <w:shd w:val="clear" w:color="auto" w:fill="auto"/>
        <w:tabs>
          <w:tab w:val="left" w:pos="950"/>
        </w:tabs>
        <w:kinsoku/>
        <w:wordWrap/>
        <w:overflowPunct/>
        <w:topLinePunct w:val="0"/>
        <w:autoSpaceDE/>
        <w:autoSpaceDN/>
        <w:bidi w:val="0"/>
        <w:adjustRightInd/>
        <w:snapToGrid/>
        <w:spacing w:before="0" w:after="0" w:line="600" w:lineRule="exact"/>
        <w:ind w:right="0" w:rightChars="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7.</w:t>
      </w:r>
      <w:r>
        <w:rPr>
          <w:rFonts w:hint="eastAsia" w:ascii="CESI仿宋-GB2312" w:hAnsi="CESI仿宋-GB2312" w:eastAsia="CESI仿宋-GB2312" w:cs="CESI仿宋-GB2312"/>
          <w:color w:val="000000"/>
          <w:spacing w:val="0"/>
          <w:w w:val="100"/>
          <w:sz w:val="32"/>
          <w:szCs w:val="32"/>
          <w:shd w:val="clear" w:color="auto" w:fill="auto"/>
        </w:rPr>
        <w:t>殡仪馆出具基本殡葬服务项目费用发票。</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1"/>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rPr>
        <w:t>逝者户籍所在地的殡仪馆负责对丧事经办人提供的上述材料进行核实（除报销申请表外，其余复印留存），按本通知规定的减免项目及标准予以报销。未发生的免除服务项目费用，不折现、不折抵。在火化当地享受了减免费用政策的，已享受减免的项目不再予以报销。</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rPr>
        <w:t>（三）非</w:t>
      </w:r>
      <w:r>
        <w:rPr>
          <w:rFonts w:hint="eastAsia" w:ascii="CESI仿宋-GB2312" w:hAnsi="CESI仿宋-GB2312" w:eastAsia="CESI仿宋-GB2312" w:cs="CESI仿宋-GB2312"/>
          <w:color w:val="000000"/>
          <w:spacing w:val="0"/>
          <w:w w:val="100"/>
          <w:sz w:val="32"/>
          <w:szCs w:val="32"/>
          <w:shd w:val="clear" w:color="auto" w:fill="auto"/>
          <w:lang w:eastAsia="zh-CN"/>
        </w:rPr>
        <w:t>景区</w:t>
      </w:r>
      <w:r>
        <w:rPr>
          <w:rFonts w:hint="eastAsia" w:ascii="CESI仿宋-GB2312" w:hAnsi="CESI仿宋-GB2312" w:eastAsia="CESI仿宋-GB2312" w:cs="CESI仿宋-GB2312"/>
          <w:color w:val="000000"/>
          <w:spacing w:val="0"/>
          <w:w w:val="100"/>
          <w:sz w:val="32"/>
          <w:szCs w:val="32"/>
          <w:shd w:val="clear" w:color="auto" w:fill="auto"/>
        </w:rPr>
        <w:t>户籍或无身份证明在</w:t>
      </w:r>
      <w:r>
        <w:rPr>
          <w:rFonts w:hint="eastAsia" w:ascii="CESI仿宋-GB2312" w:hAnsi="CESI仿宋-GB2312" w:eastAsia="CESI仿宋-GB2312" w:cs="CESI仿宋-GB2312"/>
          <w:color w:val="000000"/>
          <w:spacing w:val="0"/>
          <w:w w:val="100"/>
          <w:sz w:val="32"/>
          <w:szCs w:val="32"/>
          <w:shd w:val="clear" w:color="auto" w:fill="auto"/>
          <w:lang w:eastAsia="zh-CN"/>
        </w:rPr>
        <w:t>景区</w:t>
      </w:r>
      <w:r>
        <w:rPr>
          <w:rFonts w:hint="eastAsia" w:ascii="CESI仿宋-GB2312" w:hAnsi="CESI仿宋-GB2312" w:eastAsia="CESI仿宋-GB2312" w:cs="CESI仿宋-GB2312"/>
          <w:color w:val="000000"/>
          <w:spacing w:val="0"/>
          <w:w w:val="100"/>
          <w:sz w:val="32"/>
          <w:szCs w:val="32"/>
          <w:shd w:val="clear" w:color="auto" w:fill="auto"/>
        </w:rPr>
        <w:t>死亡</w:t>
      </w:r>
      <w:r>
        <w:rPr>
          <w:rFonts w:hint="eastAsia" w:ascii="CESI仿宋-GB2312" w:hAnsi="CESI仿宋-GB2312" w:eastAsia="CESI仿宋-GB2312" w:cs="CESI仿宋-GB2312"/>
          <w:color w:val="000000"/>
          <w:spacing w:val="0"/>
          <w:w w:val="100"/>
          <w:sz w:val="32"/>
          <w:szCs w:val="32"/>
          <w:shd w:val="clear" w:color="auto" w:fill="auto"/>
          <w:lang w:eastAsia="zh-CN"/>
        </w:rPr>
        <w:t>，</w:t>
      </w:r>
      <w:r>
        <w:rPr>
          <w:rFonts w:hint="eastAsia" w:ascii="CESI仿宋-GB2312" w:hAnsi="CESI仿宋-GB2312" w:eastAsia="CESI仿宋-GB2312" w:cs="CESI仿宋-GB2312"/>
          <w:color w:val="000000"/>
          <w:spacing w:val="0"/>
          <w:w w:val="100"/>
          <w:sz w:val="32"/>
          <w:szCs w:val="32"/>
          <w:shd w:val="clear" w:color="auto" w:fill="auto"/>
        </w:rPr>
        <w:t>火化的人员需提供下列材料：</w:t>
      </w:r>
    </w:p>
    <w:p>
      <w:pPr>
        <w:pStyle w:val="11"/>
        <w:keepNext w:val="0"/>
        <w:keepLines w:val="0"/>
        <w:pageBreakBefore w:val="0"/>
        <w:widowControl w:val="0"/>
        <w:numPr>
          <w:ilvl w:val="0"/>
          <w:numId w:val="0"/>
        </w:numPr>
        <w:shd w:val="clear" w:color="auto" w:fill="auto"/>
        <w:tabs>
          <w:tab w:val="left" w:pos="891"/>
        </w:tabs>
        <w:kinsoku/>
        <w:wordWrap/>
        <w:overflowPunct/>
        <w:topLinePunct w:val="0"/>
        <w:autoSpaceDE/>
        <w:autoSpaceDN/>
        <w:bidi w:val="0"/>
        <w:adjustRightInd/>
        <w:snapToGrid/>
        <w:spacing w:before="0" w:after="0" w:line="600" w:lineRule="exact"/>
        <w:ind w:right="0" w:rightChars="0"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1.</w:t>
      </w:r>
      <w:r>
        <w:rPr>
          <w:rFonts w:hint="eastAsia" w:ascii="CESI仿宋-GB2312" w:hAnsi="CESI仿宋-GB2312" w:eastAsia="CESI仿宋-GB2312" w:cs="CESI仿宋-GB2312"/>
          <w:color w:val="000000"/>
          <w:spacing w:val="0"/>
          <w:w w:val="100"/>
          <w:sz w:val="32"/>
          <w:szCs w:val="32"/>
          <w:shd w:val="clear" w:color="auto" w:fill="auto"/>
        </w:rPr>
        <w:t>殡葬基本服务费用减免申请表（附件1）;</w:t>
      </w:r>
    </w:p>
    <w:p>
      <w:pPr>
        <w:pStyle w:val="1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600" w:lineRule="exact"/>
        <w:ind w:right="0" w:rightChars="0"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2.</w:t>
      </w:r>
      <w:r>
        <w:rPr>
          <w:rFonts w:hint="eastAsia" w:ascii="CESI仿宋-GB2312" w:hAnsi="CESI仿宋-GB2312" w:eastAsia="CESI仿宋-GB2312" w:cs="CESI仿宋-GB2312"/>
          <w:color w:val="000000"/>
          <w:spacing w:val="0"/>
          <w:w w:val="100"/>
          <w:sz w:val="32"/>
          <w:szCs w:val="32"/>
          <w:shd w:val="clear" w:color="auto" w:fill="auto"/>
        </w:rPr>
        <w:t>逝者生前身份证和户口簿原件及复印件；</w:t>
      </w:r>
    </w:p>
    <w:p>
      <w:pPr>
        <w:pStyle w:val="11"/>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600" w:lineRule="exact"/>
        <w:ind w:right="0" w:rightChars="0"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3.</w:t>
      </w:r>
      <w:r>
        <w:rPr>
          <w:rFonts w:hint="eastAsia" w:ascii="CESI仿宋-GB2312" w:hAnsi="CESI仿宋-GB2312" w:eastAsia="CESI仿宋-GB2312" w:cs="CESI仿宋-GB2312"/>
          <w:color w:val="000000"/>
          <w:spacing w:val="0"/>
          <w:w w:val="100"/>
          <w:sz w:val="32"/>
          <w:szCs w:val="32"/>
          <w:shd w:val="clear" w:color="auto" w:fill="auto"/>
        </w:rPr>
        <w:t>经办人居民身份证原件及复印件；</w:t>
      </w:r>
    </w:p>
    <w:p>
      <w:pPr>
        <w:pStyle w:val="11"/>
        <w:keepNext w:val="0"/>
        <w:keepLines w:val="0"/>
        <w:pageBreakBefore w:val="0"/>
        <w:widowControl w:val="0"/>
        <w:numPr>
          <w:ilvl w:val="0"/>
          <w:numId w:val="0"/>
        </w:numPr>
        <w:shd w:val="clear" w:color="auto" w:fill="auto"/>
        <w:tabs>
          <w:tab w:val="left" w:pos="934"/>
        </w:tabs>
        <w:kinsoku/>
        <w:wordWrap/>
        <w:overflowPunct/>
        <w:topLinePunct w:val="0"/>
        <w:autoSpaceDE/>
        <w:autoSpaceDN/>
        <w:bidi w:val="0"/>
        <w:adjustRightInd/>
        <w:snapToGrid/>
        <w:spacing w:before="0" w:after="0" w:line="600" w:lineRule="exact"/>
        <w:ind w:right="0" w:rightChars="0"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4.</w:t>
      </w:r>
      <w:r>
        <w:rPr>
          <w:rFonts w:hint="eastAsia" w:ascii="CESI仿宋-GB2312" w:hAnsi="CESI仿宋-GB2312" w:eastAsia="CESI仿宋-GB2312" w:cs="CESI仿宋-GB2312"/>
          <w:color w:val="000000"/>
          <w:spacing w:val="0"/>
          <w:w w:val="100"/>
          <w:sz w:val="32"/>
          <w:szCs w:val="32"/>
          <w:shd w:val="clear" w:color="auto" w:fill="auto"/>
        </w:rPr>
        <w:t>公安部门、医疗机构出具的死亡证明原件；</w:t>
      </w:r>
    </w:p>
    <w:p>
      <w:pPr>
        <w:pStyle w:val="11"/>
        <w:keepNext w:val="0"/>
        <w:keepLines w:val="0"/>
        <w:pageBreakBefore w:val="0"/>
        <w:widowControl w:val="0"/>
        <w:numPr>
          <w:ilvl w:val="0"/>
          <w:numId w:val="0"/>
        </w:numPr>
        <w:shd w:val="clear" w:color="auto" w:fill="auto"/>
        <w:tabs>
          <w:tab w:val="left" w:pos="877"/>
        </w:tabs>
        <w:kinsoku/>
        <w:wordWrap/>
        <w:overflowPunct/>
        <w:topLinePunct w:val="0"/>
        <w:autoSpaceDE/>
        <w:autoSpaceDN/>
        <w:bidi w:val="0"/>
        <w:adjustRightInd/>
        <w:snapToGrid/>
        <w:spacing w:before="0" w:after="0" w:line="600" w:lineRule="exact"/>
        <w:ind w:right="0" w:rightChars="0"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5.</w:t>
      </w:r>
      <w:r>
        <w:rPr>
          <w:rFonts w:hint="eastAsia" w:ascii="CESI仿宋-GB2312" w:hAnsi="CESI仿宋-GB2312" w:eastAsia="CESI仿宋-GB2312" w:cs="CESI仿宋-GB2312"/>
          <w:color w:val="000000"/>
          <w:spacing w:val="0"/>
          <w:w w:val="100"/>
          <w:sz w:val="32"/>
          <w:szCs w:val="32"/>
          <w:shd w:val="clear" w:color="auto" w:fill="auto"/>
        </w:rPr>
        <w:t>逝者为驻</w:t>
      </w:r>
      <w:r>
        <w:rPr>
          <w:rFonts w:hint="eastAsia" w:ascii="CESI仿宋-GB2312" w:hAnsi="CESI仿宋-GB2312" w:eastAsia="CESI仿宋-GB2312" w:cs="CESI仿宋-GB2312"/>
          <w:color w:val="000000"/>
          <w:spacing w:val="0"/>
          <w:w w:val="100"/>
          <w:sz w:val="32"/>
          <w:szCs w:val="32"/>
          <w:shd w:val="clear" w:color="auto" w:fill="auto"/>
          <w:lang w:eastAsia="zh-CN"/>
        </w:rPr>
        <w:t>景区</w:t>
      </w:r>
      <w:r>
        <w:rPr>
          <w:rFonts w:hint="eastAsia" w:ascii="CESI仿宋-GB2312" w:hAnsi="CESI仿宋-GB2312" w:eastAsia="CESI仿宋-GB2312" w:cs="CESI仿宋-GB2312"/>
          <w:color w:val="000000"/>
          <w:spacing w:val="0"/>
          <w:w w:val="100"/>
          <w:sz w:val="32"/>
          <w:szCs w:val="32"/>
          <w:shd w:val="clear" w:color="auto" w:fill="auto"/>
        </w:rPr>
        <w:t>部队现役军人、武警，需提供团以上政治机关出具的证明和《军官证》、《士兵证》原件及复印件；</w:t>
      </w:r>
    </w:p>
    <w:p>
      <w:pPr>
        <w:pStyle w:val="11"/>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600" w:lineRule="exact"/>
        <w:ind w:right="0" w:rightChars="0"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6.</w:t>
      </w:r>
      <w:r>
        <w:rPr>
          <w:rFonts w:hint="eastAsia" w:ascii="CESI仿宋-GB2312" w:hAnsi="CESI仿宋-GB2312" w:eastAsia="CESI仿宋-GB2312" w:cs="CESI仿宋-GB2312"/>
          <w:color w:val="000000"/>
          <w:spacing w:val="0"/>
          <w:w w:val="100"/>
          <w:sz w:val="32"/>
          <w:szCs w:val="32"/>
          <w:shd w:val="clear" w:color="auto" w:fill="auto"/>
        </w:rPr>
        <w:t>逝者为无法查明身份且在救助管理机构死亡的，需提供救助管理机构出具的证明；</w:t>
      </w:r>
    </w:p>
    <w:p>
      <w:pPr>
        <w:pStyle w:val="11"/>
        <w:keepNext w:val="0"/>
        <w:keepLines w:val="0"/>
        <w:pageBreakBefore w:val="0"/>
        <w:widowControl w:val="0"/>
        <w:numPr>
          <w:ilvl w:val="0"/>
          <w:numId w:val="0"/>
        </w:numPr>
        <w:shd w:val="clear" w:color="auto" w:fill="auto"/>
        <w:tabs>
          <w:tab w:val="left" w:pos="925"/>
        </w:tabs>
        <w:kinsoku/>
        <w:wordWrap/>
        <w:overflowPunct/>
        <w:topLinePunct w:val="0"/>
        <w:autoSpaceDE/>
        <w:autoSpaceDN/>
        <w:bidi w:val="0"/>
        <w:adjustRightInd/>
        <w:snapToGrid/>
        <w:spacing w:before="0" w:after="0" w:line="600" w:lineRule="exact"/>
        <w:ind w:right="0" w:rightChars="0"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lang w:val="en-US" w:eastAsia="zh-CN"/>
        </w:rPr>
        <w:t>7.</w:t>
      </w:r>
      <w:r>
        <w:rPr>
          <w:rFonts w:hint="eastAsia" w:ascii="CESI仿宋-GB2312" w:hAnsi="CESI仿宋-GB2312" w:eastAsia="CESI仿宋-GB2312" w:cs="CESI仿宋-GB2312"/>
          <w:color w:val="000000"/>
          <w:spacing w:val="0"/>
          <w:w w:val="100"/>
          <w:sz w:val="32"/>
          <w:szCs w:val="32"/>
          <w:shd w:val="clear" w:color="auto" w:fill="auto"/>
        </w:rPr>
        <w:t>逝者为社会福利机构收留的弃婴，需提供民政部门出具的证明。</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jc w:val="left"/>
        <w:rPr>
          <w:rFonts w:hint="eastAsia" w:ascii="CESI黑体-GB13000" w:hAnsi="CESI黑体-GB13000" w:eastAsia="CESI黑体-GB13000" w:cs="CESI黑体-GB13000"/>
          <w:b w:val="0"/>
          <w:bCs w:val="0"/>
          <w:sz w:val="32"/>
          <w:szCs w:val="32"/>
        </w:rPr>
      </w:pPr>
      <w:r>
        <w:rPr>
          <w:rFonts w:hint="eastAsia" w:ascii="CESI黑体-GB13000" w:hAnsi="CESI黑体-GB13000" w:eastAsia="CESI黑体-GB13000" w:cs="CESI黑体-GB13000"/>
          <w:b w:val="0"/>
          <w:bCs w:val="0"/>
          <w:color w:val="000000"/>
          <w:spacing w:val="0"/>
          <w:w w:val="100"/>
          <w:sz w:val="32"/>
          <w:szCs w:val="32"/>
          <w:shd w:val="clear" w:color="auto" w:fill="auto"/>
        </w:rPr>
        <w:t>四</w:t>
      </w:r>
      <w:r>
        <w:rPr>
          <w:rFonts w:hint="eastAsia" w:ascii="CESI黑体-GB13000" w:hAnsi="CESI黑体-GB13000" w:eastAsia="CESI黑体-GB13000" w:cs="CESI黑体-GB13000"/>
          <w:b w:val="0"/>
          <w:bCs w:val="0"/>
          <w:color w:val="000000"/>
          <w:spacing w:val="0"/>
          <w:w w:val="100"/>
          <w:sz w:val="32"/>
          <w:szCs w:val="32"/>
          <w:shd w:val="clear" w:color="auto" w:fill="auto"/>
          <w:lang w:eastAsia="zh-CN"/>
        </w:rPr>
        <w:t>、</w:t>
      </w:r>
      <w:r>
        <w:rPr>
          <w:rFonts w:hint="eastAsia" w:ascii="CESI黑体-GB13000" w:hAnsi="CESI黑体-GB13000" w:eastAsia="CESI黑体-GB13000" w:cs="CESI黑体-GB13000"/>
          <w:b w:val="0"/>
          <w:bCs w:val="0"/>
          <w:color w:val="000000"/>
          <w:spacing w:val="0"/>
          <w:w w:val="100"/>
          <w:sz w:val="32"/>
          <w:szCs w:val="32"/>
          <w:shd w:val="clear" w:color="auto" w:fill="auto"/>
        </w:rPr>
        <w:t>资金保障</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00000"/>
          <w:spacing w:val="0"/>
          <w:w w:val="100"/>
          <w:sz w:val="32"/>
          <w:szCs w:val="32"/>
          <w:shd w:val="clear" w:color="auto" w:fill="auto"/>
        </w:rPr>
        <w:t>减免殡葬基本服务和特殊贡献群体部分殡葬延伸服务费用所需经费由</w:t>
      </w:r>
      <w:r>
        <w:rPr>
          <w:rFonts w:hint="eastAsia" w:ascii="CESI仿宋-GB2312" w:hAnsi="CESI仿宋-GB2312" w:eastAsia="CESI仿宋-GB2312" w:cs="CESI仿宋-GB2312"/>
          <w:color w:val="000000"/>
          <w:spacing w:val="0"/>
          <w:w w:val="100"/>
          <w:sz w:val="32"/>
          <w:szCs w:val="32"/>
          <w:shd w:val="clear" w:color="auto" w:fill="auto"/>
          <w:lang w:eastAsia="zh-CN"/>
        </w:rPr>
        <w:t>景区</w:t>
      </w:r>
      <w:r>
        <w:rPr>
          <w:rFonts w:hint="eastAsia" w:ascii="CESI仿宋-GB2312" w:hAnsi="CESI仿宋-GB2312" w:eastAsia="CESI仿宋-GB2312" w:cs="CESI仿宋-GB2312"/>
          <w:color w:val="000000"/>
          <w:spacing w:val="0"/>
          <w:w w:val="100"/>
          <w:sz w:val="32"/>
          <w:szCs w:val="32"/>
          <w:shd w:val="clear" w:color="auto" w:fill="auto"/>
        </w:rPr>
        <w:t>财政负担。民政部门根据享受惠民殡葬减免人数、减免项目和标准等情况，向同级财政部门提出年度资金需求计划, 列入年度部门预算，按照实际发生费用结算。</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jc w:val="left"/>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color w:val="000000"/>
          <w:spacing w:val="0"/>
          <w:w w:val="100"/>
          <w:sz w:val="32"/>
          <w:szCs w:val="32"/>
          <w:shd w:val="clear" w:color="auto" w:fill="auto"/>
        </w:rPr>
        <w:t>五</w:t>
      </w:r>
      <w:r>
        <w:rPr>
          <w:rFonts w:hint="eastAsia" w:ascii="CESI黑体-GB13000" w:hAnsi="CESI黑体-GB13000" w:eastAsia="CESI黑体-GB13000" w:cs="CESI黑体-GB13000"/>
          <w:color w:val="000000"/>
          <w:spacing w:val="0"/>
          <w:w w:val="100"/>
          <w:sz w:val="32"/>
          <w:szCs w:val="32"/>
          <w:shd w:val="clear" w:color="auto" w:fill="auto"/>
          <w:lang w:eastAsia="zh-CN"/>
        </w:rPr>
        <w:t>、</w:t>
      </w:r>
      <w:r>
        <w:rPr>
          <w:rFonts w:hint="eastAsia" w:ascii="CESI黑体-GB13000" w:hAnsi="CESI黑体-GB13000" w:eastAsia="CESI黑体-GB13000" w:cs="CESI黑体-GB13000"/>
          <w:color w:val="000000"/>
          <w:spacing w:val="0"/>
          <w:w w:val="100"/>
          <w:sz w:val="32"/>
          <w:szCs w:val="32"/>
          <w:shd w:val="clear" w:color="auto" w:fill="auto"/>
        </w:rPr>
        <w:t>工作要求</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jc w:val="both"/>
        <w:rPr>
          <w:rFonts w:hint="eastAsia" w:ascii="CESI仿宋-GB2312" w:hAnsi="CESI仿宋-GB2312" w:eastAsia="CESI仿宋-GB2312" w:cs="CESI仿宋-GB2312"/>
          <w:color w:val="000000"/>
          <w:spacing w:val="0"/>
          <w:w w:val="100"/>
          <w:sz w:val="32"/>
          <w:szCs w:val="32"/>
          <w:shd w:val="clear" w:color="auto" w:fill="auto"/>
        </w:rPr>
      </w:pPr>
      <w:r>
        <w:rPr>
          <w:rFonts w:hint="eastAsia" w:ascii="楷体_GB2312" w:hAnsi="楷体_GB2312" w:eastAsia="楷体_GB2312" w:cs="楷体_GB2312"/>
          <w:color w:val="000000"/>
          <w:spacing w:val="0"/>
          <w:w w:val="100"/>
          <w:sz w:val="32"/>
          <w:szCs w:val="32"/>
          <w:shd w:val="clear" w:color="auto" w:fill="auto"/>
        </w:rPr>
        <w:t>（一）高度重视。</w:t>
      </w:r>
      <w:r>
        <w:rPr>
          <w:rFonts w:hint="eastAsia" w:ascii="CESI仿宋-GB2312" w:hAnsi="CESI仿宋-GB2312" w:eastAsia="CESI仿宋-GB2312" w:cs="CESI仿宋-GB2312"/>
          <w:color w:val="000000"/>
          <w:spacing w:val="0"/>
          <w:w w:val="100"/>
          <w:sz w:val="32"/>
          <w:szCs w:val="32"/>
          <w:shd w:val="clear" w:color="auto" w:fill="auto"/>
        </w:rPr>
        <w:t>加强惠民殡葬工作是全面贯彻党的二十大 精神，坚持以人民为中心发展思想的重要举措，要切实加强组织领导，充分认识此项工作的重要性，建立良好运行机制，确保殡葬基本服务费用减免工作顺利进行。</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jc w:val="both"/>
        <w:rPr>
          <w:rFonts w:hint="eastAsia" w:ascii="CESI仿宋-GB2312" w:hAnsi="CESI仿宋-GB2312" w:eastAsia="CESI仿宋-GB2312" w:cs="CESI仿宋-GB2312"/>
          <w:sz w:val="32"/>
          <w:szCs w:val="32"/>
        </w:rPr>
      </w:pPr>
      <w:r>
        <w:rPr>
          <w:rFonts w:hint="eastAsia" w:ascii="楷体_GB2312" w:hAnsi="楷体_GB2312" w:eastAsia="楷体_GB2312" w:cs="楷体_GB2312"/>
          <w:color w:val="000000"/>
          <w:spacing w:val="0"/>
          <w:w w:val="100"/>
          <w:sz w:val="32"/>
          <w:szCs w:val="32"/>
          <w:shd w:val="clear" w:color="auto" w:fill="auto"/>
        </w:rPr>
        <w:t>（二）明确职责。</w:t>
      </w:r>
      <w:r>
        <w:rPr>
          <w:rFonts w:hint="eastAsia" w:ascii="CESI仿宋-GB2312" w:hAnsi="CESI仿宋-GB2312" w:eastAsia="CESI仿宋-GB2312" w:cs="CESI仿宋-GB2312"/>
          <w:color w:val="000000"/>
          <w:spacing w:val="0"/>
          <w:w w:val="100"/>
          <w:sz w:val="32"/>
          <w:szCs w:val="32"/>
          <w:shd w:val="clear" w:color="auto" w:fill="auto"/>
        </w:rPr>
        <w:t>民政部门负责指导殡葬服务机构做好惠民殡葬政策免费对象的资格审查、费用结算和档案管理等工作；财政部门要将惠民殡葬资金纳入年度预算，保证经费足额、及时拨付到位，并加强资金使用监督。</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jc w:val="both"/>
        <w:rPr>
          <w:rFonts w:hint="eastAsia" w:ascii="CESI仿宋-GB2312" w:hAnsi="CESI仿宋-GB2312" w:eastAsia="CESI仿宋-GB2312" w:cs="CESI仿宋-GB2312"/>
          <w:sz w:val="32"/>
          <w:szCs w:val="32"/>
        </w:rPr>
      </w:pPr>
      <w:r>
        <w:rPr>
          <w:rFonts w:hint="eastAsia" w:ascii="楷体_GB2312" w:hAnsi="楷体_GB2312" w:eastAsia="楷体_GB2312" w:cs="楷体_GB2312"/>
          <w:color w:val="000000"/>
          <w:spacing w:val="0"/>
          <w:w w:val="100"/>
          <w:sz w:val="32"/>
          <w:szCs w:val="32"/>
          <w:shd w:val="clear" w:color="auto" w:fill="auto"/>
        </w:rPr>
        <w:t>（三）强化监督。</w:t>
      </w:r>
      <w:r>
        <w:rPr>
          <w:rFonts w:hint="eastAsia" w:ascii="CESI仿宋-GB2312" w:hAnsi="CESI仿宋-GB2312" w:eastAsia="CESI仿宋-GB2312" w:cs="CESI仿宋-GB2312"/>
          <w:color w:val="000000"/>
          <w:spacing w:val="0"/>
          <w:w w:val="100"/>
          <w:sz w:val="32"/>
          <w:szCs w:val="32"/>
          <w:shd w:val="clear" w:color="auto" w:fill="auto"/>
        </w:rPr>
        <w:t>殡葬服务机构应完善各项规章制度，认真落实惠民政策。民政和财政部门要建立联合督查制度，定期监督检查，发现问题及时纠正。对虚报冒领、套取补贴、骗取免除费用的，由民政部门责令限期退还，并依法对相关人员予以处罚，构成犯罪的，依法追究刑事责任。</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jc w:val="both"/>
        <w:textAlignment w:val="auto"/>
        <w:rPr>
          <w:rFonts w:hint="eastAsia" w:ascii="CESI仿宋-GB2312" w:hAnsi="CESI仿宋-GB2312" w:eastAsia="CESI仿宋-GB2312" w:cs="CESI仿宋-GB2312"/>
          <w:sz w:val="32"/>
          <w:szCs w:val="32"/>
        </w:rPr>
      </w:pPr>
      <w:r>
        <w:rPr>
          <w:rFonts w:hint="eastAsia" w:ascii="楷体_GB2312" w:hAnsi="楷体_GB2312" w:eastAsia="楷体_GB2312" w:cs="楷体_GB2312"/>
          <w:color w:val="000000"/>
          <w:spacing w:val="0"/>
          <w:w w:val="100"/>
          <w:sz w:val="32"/>
          <w:szCs w:val="32"/>
          <w:shd w:val="clear" w:color="auto" w:fill="auto"/>
        </w:rPr>
        <w:t>（四）加大宣传。</w:t>
      </w:r>
      <w:r>
        <w:rPr>
          <w:rFonts w:hint="eastAsia" w:ascii="CESI仿宋-GB2312" w:hAnsi="CESI仿宋-GB2312" w:eastAsia="CESI仿宋-GB2312" w:cs="CESI仿宋-GB2312"/>
          <w:color w:val="000000"/>
          <w:spacing w:val="0"/>
          <w:w w:val="100"/>
          <w:sz w:val="32"/>
          <w:szCs w:val="32"/>
          <w:shd w:val="clear" w:color="auto" w:fill="auto"/>
        </w:rPr>
        <w:t>要加大殡葬惠民政策的宣传力度，大力倡导文明节俭、生态环保的殡葬新风，不断增强广大人民群众的获得感、幸福感。</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left"/>
        <w:textAlignment w:val="auto"/>
        <w:rPr>
          <w:rFonts w:hint="eastAsia" w:ascii="CESI仿宋-GB2312" w:hAnsi="CESI仿宋-GB2312" w:eastAsia="CESI仿宋-GB2312" w:cs="CESI仿宋-GB2312"/>
          <w:spacing w:val="-20"/>
          <w:sz w:val="32"/>
          <w:szCs w:val="32"/>
        </w:rPr>
      </w:pPr>
      <w:r>
        <w:rPr>
          <w:rFonts w:hint="eastAsia" w:ascii="CESI仿宋-GB2312" w:hAnsi="CESI仿宋-GB2312" w:eastAsia="CESI仿宋-GB2312" w:cs="CESI仿宋-GB2312"/>
          <w:color w:val="000000"/>
          <w:spacing w:val="0"/>
          <w:w w:val="100"/>
          <w:sz w:val="32"/>
          <w:szCs w:val="32"/>
          <w:shd w:val="clear" w:color="auto" w:fill="auto"/>
        </w:rPr>
        <w:t>附件：</w:t>
      </w:r>
      <w:r>
        <w:rPr>
          <w:rFonts w:hint="eastAsia" w:ascii="CESI仿宋-GB2312" w:hAnsi="CESI仿宋-GB2312" w:eastAsia="CESI仿宋-GB2312" w:cs="CESI仿宋-GB2312"/>
          <w:color w:val="000000"/>
          <w:spacing w:val="-20"/>
          <w:w w:val="100"/>
          <w:sz w:val="32"/>
          <w:szCs w:val="32"/>
          <w:shd w:val="clear" w:color="auto" w:fill="auto"/>
          <w:lang w:val="en-US" w:eastAsia="zh-CN" w:bidi="en-US"/>
        </w:rPr>
        <w:t>1</w:t>
      </w:r>
      <w:r>
        <w:rPr>
          <w:rFonts w:hint="eastAsia" w:ascii="CESI仿宋-GB2312" w:hAnsi="CESI仿宋-GB2312" w:eastAsia="CESI仿宋-GB2312" w:cs="CESI仿宋-GB2312"/>
          <w:color w:val="000000"/>
          <w:spacing w:val="-20"/>
          <w:w w:val="100"/>
          <w:sz w:val="32"/>
          <w:szCs w:val="32"/>
          <w:shd w:val="clear" w:color="auto" w:fill="auto"/>
          <w:lang w:val="en-US" w:eastAsia="en-US" w:bidi="en-US"/>
        </w:rPr>
        <w:t>.</w:t>
      </w:r>
      <w:r>
        <w:rPr>
          <w:rFonts w:hint="eastAsia" w:ascii="CESI仿宋-GB2312" w:hAnsi="CESI仿宋-GB2312" w:eastAsia="CESI仿宋-GB2312" w:cs="CESI仿宋-GB2312"/>
          <w:color w:val="000000"/>
          <w:spacing w:val="-20"/>
          <w:w w:val="100"/>
          <w:sz w:val="32"/>
          <w:szCs w:val="32"/>
          <w:shd w:val="clear" w:color="auto" w:fill="auto"/>
          <w:lang w:eastAsia="zh-CN"/>
        </w:rPr>
        <w:t>五台山风景名胜区</w:t>
      </w:r>
      <w:r>
        <w:rPr>
          <w:rFonts w:hint="eastAsia" w:ascii="CESI仿宋-GB2312" w:hAnsi="CESI仿宋-GB2312" w:eastAsia="CESI仿宋-GB2312" w:cs="CESI仿宋-GB2312"/>
          <w:color w:val="000000"/>
          <w:spacing w:val="-20"/>
          <w:w w:val="100"/>
          <w:sz w:val="32"/>
          <w:szCs w:val="32"/>
          <w:shd w:val="clear" w:color="auto" w:fill="auto"/>
        </w:rPr>
        <w:t>殡葬基本服务费用减免申请表</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1582" w:firstLineChars="565"/>
        <w:jc w:val="both"/>
        <w:rPr>
          <w:rFonts w:hint="eastAsia" w:ascii="CESI仿宋-GB2312" w:hAnsi="CESI仿宋-GB2312" w:eastAsia="CESI仿宋-GB2312" w:cs="CESI仿宋-GB2312"/>
          <w:b w:val="0"/>
          <w:bCs w:val="0"/>
          <w:i w:val="0"/>
          <w:iCs w:val="0"/>
          <w:color w:val="000000"/>
          <w:spacing w:val="-20"/>
          <w:w w:val="100"/>
          <w:sz w:val="32"/>
          <w:szCs w:val="32"/>
          <w:shd w:val="clear" w:color="auto" w:fill="auto"/>
        </w:rPr>
      </w:pPr>
      <w:r>
        <w:rPr>
          <w:rFonts w:hint="eastAsia" w:ascii="CESI仿宋-GB2312" w:hAnsi="CESI仿宋-GB2312" w:eastAsia="CESI仿宋-GB2312" w:cs="CESI仿宋-GB2312"/>
          <w:color w:val="000000"/>
          <w:spacing w:val="-20"/>
          <w:w w:val="100"/>
          <w:sz w:val="32"/>
          <w:szCs w:val="32"/>
          <w:shd w:val="clear" w:color="auto" w:fill="auto"/>
          <w:lang w:val="en-US" w:eastAsia="zh-CN" w:bidi="en-US"/>
        </w:rPr>
        <w:t>2.</w:t>
      </w:r>
      <w:r>
        <w:rPr>
          <w:rFonts w:hint="eastAsia" w:ascii="CESI仿宋-GB2312" w:hAnsi="CESI仿宋-GB2312" w:eastAsia="CESI仿宋-GB2312" w:cs="CESI仿宋-GB2312"/>
          <w:color w:val="000000"/>
          <w:spacing w:val="-20"/>
          <w:w w:val="100"/>
          <w:sz w:val="32"/>
          <w:szCs w:val="32"/>
          <w:shd w:val="clear" w:color="auto" w:fill="auto"/>
          <w:lang w:eastAsia="zh-CN"/>
        </w:rPr>
        <w:t>五台山风景名胜区</w:t>
      </w:r>
      <w:r>
        <w:rPr>
          <w:rFonts w:hint="eastAsia" w:ascii="CESI仿宋-GB2312" w:hAnsi="CESI仿宋-GB2312" w:eastAsia="CESI仿宋-GB2312" w:cs="CESI仿宋-GB2312"/>
          <w:color w:val="000000"/>
          <w:spacing w:val="-20"/>
          <w:w w:val="100"/>
          <w:sz w:val="32"/>
          <w:szCs w:val="32"/>
          <w:shd w:val="clear" w:color="auto" w:fill="auto"/>
        </w:rPr>
        <w:t>殡葬基本服务</w:t>
      </w:r>
      <w:r>
        <w:rPr>
          <w:rFonts w:hint="eastAsia" w:ascii="CESI仿宋-GB2312" w:hAnsi="CESI仿宋-GB2312" w:eastAsia="CESI仿宋-GB2312" w:cs="CESI仿宋-GB2312"/>
          <w:b w:val="0"/>
          <w:bCs w:val="0"/>
          <w:i w:val="0"/>
          <w:iCs w:val="0"/>
          <w:color w:val="000000"/>
          <w:spacing w:val="-20"/>
          <w:w w:val="100"/>
          <w:sz w:val="32"/>
          <w:szCs w:val="32"/>
          <w:shd w:val="clear" w:color="auto" w:fill="auto"/>
        </w:rPr>
        <w:t>费用报销申请表</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jc w:val="right"/>
        <w:rPr>
          <w:rFonts w:hint="eastAsia" w:ascii="CESI仿宋-GB2312" w:hAnsi="CESI仿宋-GB2312" w:eastAsia="CESI仿宋-GB2312" w:cs="CESI仿宋-GB2312"/>
          <w:b w:val="0"/>
          <w:bCs w:val="0"/>
          <w:i w:val="0"/>
          <w:iCs w:val="0"/>
          <w:color w:val="000000"/>
          <w:spacing w:val="0"/>
          <w:w w:val="100"/>
          <w:sz w:val="32"/>
          <w:szCs w:val="32"/>
          <w:shd w:val="clear" w:color="auto" w:fill="auto"/>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jc w:val="right"/>
        <w:rPr>
          <w:rFonts w:hint="eastAsia" w:ascii="CESI仿宋-GB2312" w:hAnsi="CESI仿宋-GB2312" w:eastAsia="CESI仿宋-GB2312" w:cs="CESI仿宋-GB2312"/>
          <w:b w:val="0"/>
          <w:bCs w:val="0"/>
          <w:i w:val="0"/>
          <w:iCs w:val="0"/>
          <w:color w:val="000000"/>
          <w:spacing w:val="0"/>
          <w:w w:val="100"/>
          <w:sz w:val="32"/>
          <w:szCs w:val="32"/>
          <w:shd w:val="clear" w:color="auto" w:fill="auto"/>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jc w:val="center"/>
        <w:rPr>
          <w:rFonts w:hint="default" w:ascii="CESI仿宋-GB2312" w:hAnsi="CESI仿宋-GB2312" w:eastAsia="CESI仿宋-GB2312" w:cs="CESI仿宋-GB2312"/>
          <w:b w:val="0"/>
          <w:bCs w:val="0"/>
          <w:i w:val="0"/>
          <w:iCs w:val="0"/>
          <w:color w:val="000000"/>
          <w:spacing w:val="0"/>
          <w:w w:val="100"/>
          <w:sz w:val="32"/>
          <w:szCs w:val="32"/>
          <w:shd w:val="clear" w:color="auto" w:fill="auto"/>
          <w:lang w:val="en-US"/>
        </w:rPr>
      </w:pPr>
      <w:r>
        <w:rPr>
          <w:rFonts w:hint="eastAsia" w:ascii="CESI仿宋-GB2312" w:hAnsi="CESI仿宋-GB2312" w:eastAsia="CESI仿宋-GB2312" w:cs="CESI仿宋-GB2312"/>
          <w:b w:val="0"/>
          <w:bCs w:val="0"/>
          <w:i w:val="0"/>
          <w:iCs w:val="0"/>
          <w:color w:val="000000"/>
          <w:spacing w:val="0"/>
          <w:w w:val="100"/>
          <w:sz w:val="32"/>
          <w:szCs w:val="32"/>
          <w:shd w:val="clear" w:color="auto" w:fill="auto"/>
          <w:lang w:val="en-US" w:eastAsia="zh-CN"/>
        </w:rPr>
        <w:t xml:space="preserve">             </w:t>
      </w:r>
      <w:r>
        <w:rPr>
          <w:rFonts w:hint="eastAsia" w:ascii="CESI仿宋-GB2312" w:hAnsi="CESI仿宋-GB2312" w:eastAsia="CESI仿宋-GB2312" w:cs="CESI仿宋-GB2312"/>
          <w:b w:val="0"/>
          <w:bCs w:val="0"/>
          <w:i w:val="0"/>
          <w:iCs w:val="0"/>
          <w:color w:val="000000"/>
          <w:spacing w:val="0"/>
          <w:w w:val="100"/>
          <w:sz w:val="32"/>
          <w:szCs w:val="32"/>
          <w:shd w:val="clear" w:color="auto" w:fill="auto"/>
          <w:lang w:eastAsia="zh-CN"/>
        </w:rPr>
        <w:t>五台山风景名胜区管理委员会</w:t>
      </w:r>
      <w:r>
        <w:rPr>
          <w:rFonts w:hint="eastAsia" w:ascii="CESI仿宋-GB2312" w:hAnsi="CESI仿宋-GB2312" w:eastAsia="CESI仿宋-GB2312" w:cs="CESI仿宋-GB2312"/>
          <w:b w:val="0"/>
          <w:bCs w:val="0"/>
          <w:i w:val="0"/>
          <w:iCs w:val="0"/>
          <w:color w:val="000000"/>
          <w:spacing w:val="0"/>
          <w:w w:val="100"/>
          <w:sz w:val="32"/>
          <w:szCs w:val="32"/>
          <w:shd w:val="clear" w:color="auto" w:fill="auto"/>
          <w:lang w:val="en-US" w:eastAsia="zh-CN"/>
        </w:rPr>
        <w:t>综合办公室</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jc w:val="center"/>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i w:val="0"/>
          <w:iCs w:val="0"/>
          <w:color w:val="000000"/>
          <w:spacing w:val="0"/>
          <w:w w:val="100"/>
          <w:sz w:val="32"/>
          <w:szCs w:val="32"/>
          <w:shd w:val="clear" w:color="auto" w:fill="auto"/>
          <w:lang w:val="en-US" w:eastAsia="zh-CN"/>
        </w:rPr>
        <w:t xml:space="preserve">              </w:t>
      </w:r>
      <w:r>
        <w:rPr>
          <w:rFonts w:hint="eastAsia" w:ascii="CESI仿宋-GB2312" w:hAnsi="CESI仿宋-GB2312" w:eastAsia="CESI仿宋-GB2312" w:cs="CESI仿宋-GB2312"/>
          <w:b w:val="0"/>
          <w:bCs w:val="0"/>
          <w:i w:val="0"/>
          <w:iCs w:val="0"/>
          <w:color w:val="000000"/>
          <w:spacing w:val="0"/>
          <w:w w:val="100"/>
          <w:sz w:val="32"/>
          <w:szCs w:val="32"/>
          <w:shd w:val="clear" w:color="auto" w:fill="auto"/>
        </w:rPr>
        <w:t>2024年</w:t>
      </w:r>
      <w:r>
        <w:rPr>
          <w:rFonts w:hint="eastAsia" w:ascii="CESI仿宋-GB2312" w:hAnsi="CESI仿宋-GB2312" w:eastAsia="CESI仿宋-GB2312" w:cs="CESI仿宋-GB2312"/>
          <w:b w:val="0"/>
          <w:bCs w:val="0"/>
          <w:i w:val="0"/>
          <w:iCs w:val="0"/>
          <w:color w:val="000000"/>
          <w:spacing w:val="0"/>
          <w:w w:val="100"/>
          <w:sz w:val="32"/>
          <w:szCs w:val="32"/>
          <w:shd w:val="clear" w:color="auto" w:fill="auto"/>
          <w:lang w:val="en-US" w:eastAsia="zh-CN"/>
        </w:rPr>
        <w:t>9</w:t>
      </w:r>
      <w:r>
        <w:rPr>
          <w:rFonts w:hint="eastAsia" w:ascii="CESI仿宋-GB2312" w:hAnsi="CESI仿宋-GB2312" w:eastAsia="CESI仿宋-GB2312" w:cs="CESI仿宋-GB2312"/>
          <w:b w:val="0"/>
          <w:bCs w:val="0"/>
          <w:i w:val="0"/>
          <w:iCs w:val="0"/>
          <w:color w:val="000000"/>
          <w:spacing w:val="0"/>
          <w:w w:val="100"/>
          <w:sz w:val="32"/>
          <w:szCs w:val="32"/>
          <w:shd w:val="clear" w:color="auto" w:fill="auto"/>
        </w:rPr>
        <w:t>月</w:t>
      </w:r>
      <w:r>
        <w:rPr>
          <w:rFonts w:hint="eastAsia" w:ascii="CESI仿宋-GB2312" w:hAnsi="CESI仿宋-GB2312" w:eastAsia="CESI仿宋-GB2312" w:cs="CESI仿宋-GB2312"/>
          <w:b w:val="0"/>
          <w:bCs w:val="0"/>
          <w:i w:val="0"/>
          <w:iCs w:val="0"/>
          <w:color w:val="000000"/>
          <w:spacing w:val="0"/>
          <w:w w:val="100"/>
          <w:sz w:val="32"/>
          <w:szCs w:val="32"/>
          <w:shd w:val="clear" w:color="auto" w:fill="auto"/>
          <w:lang w:val="en-US" w:eastAsia="zh-CN"/>
        </w:rPr>
        <w:t>24</w:t>
      </w:r>
      <w:r>
        <w:rPr>
          <w:rFonts w:hint="eastAsia" w:ascii="CESI仿宋-GB2312" w:hAnsi="CESI仿宋-GB2312" w:eastAsia="CESI仿宋-GB2312" w:cs="CESI仿宋-GB2312"/>
          <w:b w:val="0"/>
          <w:bCs w:val="0"/>
          <w:i w:val="0"/>
          <w:iCs w:val="0"/>
          <w:color w:val="000000"/>
          <w:spacing w:val="0"/>
          <w:w w:val="100"/>
          <w:sz w:val="32"/>
          <w:szCs w:val="32"/>
          <w:shd w:val="clear" w:color="auto" w:fill="auto"/>
        </w:rPr>
        <w:t>日</w:t>
      </w:r>
      <w:r>
        <w:rPr>
          <w:rFonts w:hint="eastAsia" w:ascii="CESI仿宋-GB2312" w:hAnsi="CESI仿宋-GB2312" w:eastAsia="CESI仿宋-GB2312" w:cs="CESI仿宋-GB2312"/>
          <w:b w:val="0"/>
          <w:bCs w:val="0"/>
          <w:i w:val="0"/>
          <w:iCs w:val="0"/>
          <w:color w:val="000000"/>
          <w:spacing w:val="0"/>
          <w:w w:val="100"/>
          <w:sz w:val="32"/>
          <w:szCs w:val="32"/>
          <w:shd w:val="clear" w:color="auto" w:fill="auto"/>
          <w:lang w:val="en-US" w:eastAsia="zh-CN"/>
        </w:rPr>
        <w:t xml:space="preserve"> </w:t>
      </w:r>
      <w:r>
        <w:rPr>
          <w:rFonts w:hint="eastAsia" w:ascii="CESI仿宋-GB2312" w:hAnsi="CESI仿宋-GB2312" w:eastAsia="CESI仿宋-GB2312" w:cs="CESI仿宋-GB2312"/>
          <w:sz w:val="32"/>
          <w:szCs w:val="32"/>
        </w:rPr>
        <w:br w:type="page"/>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140" w:line="560" w:lineRule="exact"/>
        <w:ind w:left="0" w:leftChars="0" w:right="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sz w:val="32"/>
          <w:szCs w:val="32"/>
          <w:shd w:val="clear" w:color="auto" w:fill="auto"/>
        </w:rPr>
        <w:t>附件1</w:t>
      </w:r>
    </w:p>
    <w:p>
      <w:pPr>
        <w:pStyle w:val="17"/>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rPr>
          <w:rFonts w:hint="eastAsia" w:ascii="方正小标宋简体" w:hAnsi="方正小标宋简体" w:eastAsia="方正小标宋简体" w:cs="方正小标宋简体"/>
          <w:spacing w:val="-45"/>
          <w:sz w:val="44"/>
          <w:szCs w:val="44"/>
        </w:rPr>
      </w:pPr>
      <w:bookmarkStart w:id="0" w:name="bookmark2"/>
      <w:bookmarkEnd w:id="0"/>
      <w:r>
        <w:rPr>
          <w:rFonts w:hint="eastAsia" w:ascii="方正小标宋简体" w:hAnsi="方正小标宋简体" w:eastAsia="方正小标宋简体" w:cs="方正小标宋简体"/>
          <w:color w:val="000000"/>
          <w:spacing w:val="-45"/>
          <w:w w:val="100"/>
          <w:sz w:val="44"/>
          <w:szCs w:val="44"/>
          <w:shd w:val="clear" w:color="auto" w:fill="auto"/>
          <w:lang w:eastAsia="zh-CN"/>
        </w:rPr>
        <w:t>五台山风景名胜区</w:t>
      </w:r>
      <w:r>
        <w:rPr>
          <w:rFonts w:hint="eastAsia" w:ascii="方正小标宋简体" w:hAnsi="方正小标宋简体" w:eastAsia="方正小标宋简体" w:cs="方正小标宋简体"/>
          <w:color w:val="000000"/>
          <w:spacing w:val="-45"/>
          <w:w w:val="100"/>
          <w:sz w:val="44"/>
          <w:szCs w:val="44"/>
          <w:shd w:val="clear" w:color="auto" w:fill="auto"/>
        </w:rPr>
        <w:t>殡葬基本服务费用减免申请表</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color w:val="000000"/>
          <w:spacing w:val="-57"/>
          <w:w w:val="100"/>
          <w:sz w:val="32"/>
          <w:szCs w:val="32"/>
          <w:shd w:val="clear" w:color="auto" w:fill="auto"/>
        </w:rPr>
        <w:t>（</w:t>
      </w:r>
      <w:r>
        <w:rPr>
          <w:rFonts w:hint="eastAsia" w:ascii="仿宋_GB2312" w:hAnsi="仿宋_GB2312" w:eastAsia="仿宋_GB2312" w:cs="仿宋_GB2312"/>
          <w:color w:val="000000"/>
          <w:spacing w:val="-57"/>
          <w:w w:val="100"/>
          <w:sz w:val="32"/>
          <w:szCs w:val="32"/>
          <w:shd w:val="clear" w:color="auto" w:fill="auto"/>
          <w:lang w:eastAsia="zh-CN"/>
        </w:rPr>
        <w:t>五台山风景名胜区</w:t>
      </w:r>
      <w:r>
        <w:rPr>
          <w:rFonts w:hint="eastAsia" w:ascii="仿宋_GB2312" w:hAnsi="仿宋_GB2312" w:eastAsia="仿宋_GB2312" w:cs="仿宋_GB2312"/>
          <w:color w:val="000000"/>
          <w:spacing w:val="-57"/>
          <w:w w:val="100"/>
          <w:sz w:val="32"/>
          <w:szCs w:val="32"/>
          <w:shd w:val="clear" w:color="auto" w:fill="auto"/>
        </w:rPr>
        <w:t>户籍人员在户籍所在行政区域内殡仪馆火化的适用）</w:t>
      </w:r>
    </w:p>
    <w:tbl>
      <w:tblPr>
        <w:tblStyle w:val="4"/>
        <w:tblW w:w="0" w:type="auto"/>
        <w:jc w:val="center"/>
        <w:tblLayout w:type="fixed"/>
        <w:tblCellMar>
          <w:top w:w="0" w:type="dxa"/>
          <w:left w:w="10" w:type="dxa"/>
          <w:bottom w:w="0" w:type="dxa"/>
          <w:right w:w="10" w:type="dxa"/>
        </w:tblCellMar>
      </w:tblPr>
      <w:tblGrid>
        <w:gridCol w:w="2021"/>
        <w:gridCol w:w="566"/>
        <w:gridCol w:w="1570"/>
        <w:gridCol w:w="1805"/>
        <w:gridCol w:w="3485"/>
      </w:tblGrid>
      <w:tr>
        <w:tblPrEx>
          <w:tblCellMar>
            <w:top w:w="0" w:type="dxa"/>
            <w:left w:w="10" w:type="dxa"/>
            <w:bottom w:w="0" w:type="dxa"/>
            <w:right w:w="10" w:type="dxa"/>
          </w:tblCellMar>
        </w:tblPrEx>
        <w:trPr>
          <w:trHeight w:val="657" w:hRule="exact"/>
          <w:jc w:val="center"/>
        </w:trPr>
        <w:tc>
          <w:tcPr>
            <w:gridSpan w:val="2"/>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0"/>
              <w:jc w:val="center"/>
              <w:textAlignment w:val="auto"/>
              <w:rPr>
                <w:sz w:val="22"/>
                <w:szCs w:val="22"/>
              </w:rPr>
            </w:pPr>
            <w:r>
              <w:rPr>
                <w:color w:val="000000"/>
                <w:spacing w:val="0"/>
                <w:w w:val="100"/>
                <w:sz w:val="22"/>
                <w:szCs w:val="22"/>
                <w:shd w:val="clear" w:color="auto" w:fill="auto"/>
              </w:rPr>
              <w:t>逝者姓名</w:t>
            </w: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sz w:val="10"/>
                <w:szCs w:val="10"/>
              </w:rPr>
            </w:pPr>
          </w:p>
        </w:tc>
        <w:tc>
          <w:tcPr>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0"/>
              <w:jc w:val="center"/>
              <w:textAlignment w:val="auto"/>
              <w:rPr>
                <w:sz w:val="22"/>
                <w:szCs w:val="22"/>
              </w:rPr>
            </w:pPr>
            <w:r>
              <w:rPr>
                <w:color w:val="000000"/>
                <w:spacing w:val="0"/>
                <w:w w:val="100"/>
                <w:sz w:val="22"/>
                <w:szCs w:val="22"/>
                <w:shd w:val="clear" w:color="auto" w:fill="auto"/>
              </w:rPr>
              <w:t>身份证号码</w:t>
            </w:r>
          </w:p>
        </w:tc>
        <w:tc>
          <w:tcPr>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560" w:lineRule="exact"/>
              <w:rPr>
                <w:sz w:val="10"/>
                <w:szCs w:val="10"/>
              </w:rPr>
            </w:pPr>
          </w:p>
        </w:tc>
      </w:tr>
      <w:tr>
        <w:tblPrEx>
          <w:tblCellMar>
            <w:top w:w="0" w:type="dxa"/>
            <w:left w:w="10" w:type="dxa"/>
            <w:bottom w:w="0" w:type="dxa"/>
            <w:right w:w="10" w:type="dxa"/>
          </w:tblCellMar>
        </w:tblPrEx>
        <w:trPr>
          <w:trHeight w:val="637" w:hRule="exact"/>
          <w:jc w:val="center"/>
        </w:trPr>
        <w:tc>
          <w:tcPr>
            <w:gridSpan w:val="2"/>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leftChars="0" w:right="0" w:firstLine="0" w:firstLineChars="0"/>
              <w:jc w:val="center"/>
              <w:textAlignment w:val="auto"/>
              <w:rPr>
                <w:sz w:val="22"/>
                <w:szCs w:val="22"/>
              </w:rPr>
            </w:pPr>
            <w:r>
              <w:rPr>
                <w:color w:val="000000"/>
                <w:spacing w:val="0"/>
                <w:w w:val="100"/>
                <w:sz w:val="22"/>
                <w:szCs w:val="22"/>
                <w:shd w:val="clear" w:color="auto" w:fill="auto"/>
              </w:rPr>
              <w:t>性</w:t>
            </w:r>
            <w:r>
              <w:rPr>
                <w:rFonts w:hint="eastAsia"/>
                <w:color w:val="000000"/>
                <w:spacing w:val="0"/>
                <w:w w:val="100"/>
                <w:sz w:val="22"/>
                <w:szCs w:val="22"/>
                <w:shd w:val="clear" w:color="auto" w:fill="auto"/>
                <w:lang w:val="en-US" w:eastAsia="zh-CN"/>
              </w:rPr>
              <w:t xml:space="preserve">  </w:t>
            </w:r>
            <w:r>
              <w:rPr>
                <w:color w:val="000000"/>
                <w:spacing w:val="0"/>
                <w:w w:val="100"/>
                <w:sz w:val="22"/>
                <w:szCs w:val="22"/>
                <w:shd w:val="clear" w:color="auto" w:fill="auto"/>
              </w:rPr>
              <w:t>别</w:t>
            </w: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sz w:val="10"/>
                <w:szCs w:val="10"/>
              </w:rPr>
            </w:pPr>
          </w:p>
        </w:tc>
        <w:tc>
          <w:tcPr>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420" w:lineRule="exact"/>
              <w:ind w:left="0" w:right="0" w:firstLine="0"/>
              <w:jc w:val="center"/>
              <w:textAlignment w:val="auto"/>
              <w:rPr>
                <w:sz w:val="22"/>
                <w:szCs w:val="22"/>
              </w:rPr>
            </w:pPr>
            <w:r>
              <w:rPr>
                <w:color w:val="000000"/>
                <w:spacing w:val="0"/>
                <w:w w:val="100"/>
                <w:sz w:val="22"/>
                <w:szCs w:val="22"/>
                <w:shd w:val="clear" w:color="auto" w:fill="auto"/>
              </w:rPr>
              <w:t>死亡时间</w:t>
            </w:r>
          </w:p>
        </w:tc>
        <w:tc>
          <w:tcPr>
            <w:tcBorders>
              <w:top w:val="single" w:color="auto" w:sz="4" w:space="0"/>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560" w:lineRule="exact"/>
              <w:rPr>
                <w:sz w:val="10"/>
                <w:szCs w:val="10"/>
              </w:rPr>
            </w:pPr>
          </w:p>
        </w:tc>
      </w:tr>
      <w:tr>
        <w:tblPrEx>
          <w:tblCellMar>
            <w:top w:w="0" w:type="dxa"/>
            <w:left w:w="10" w:type="dxa"/>
            <w:bottom w:w="0" w:type="dxa"/>
            <w:right w:w="10" w:type="dxa"/>
          </w:tblCellMar>
        </w:tblPrEx>
        <w:trPr>
          <w:trHeight w:val="667" w:hRule="exact"/>
          <w:jc w:val="center"/>
        </w:trPr>
        <w:tc>
          <w:tcPr>
            <w:gridSpan w:val="2"/>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sz w:val="22"/>
                <w:szCs w:val="22"/>
              </w:rPr>
            </w:pPr>
            <w:r>
              <w:rPr>
                <w:color w:val="000000"/>
                <w:spacing w:val="0"/>
                <w:w w:val="100"/>
                <w:sz w:val="22"/>
                <w:szCs w:val="22"/>
                <w:shd w:val="clear" w:color="auto" w:fill="auto"/>
              </w:rPr>
              <w:t>户籍所在地</w:t>
            </w:r>
          </w:p>
        </w:tc>
        <w:tc>
          <w:tcPr>
            <w:gridSpan w:val="3"/>
            <w:tcBorders>
              <w:top w:val="single" w:color="auto" w:sz="4" w:space="0"/>
              <w:left w:val="single" w:color="auto" w:sz="4" w:space="0"/>
              <w:right w:val="single" w:color="auto" w:sz="4" w:space="0"/>
            </w:tcBorders>
            <w:shd w:val="clear" w:color="auto" w:fill="auto"/>
            <w:vAlign w:val="center"/>
          </w:tcPr>
          <w:p>
            <w:pPr>
              <w:pStyle w:val="21"/>
              <w:keepNext w:val="0"/>
              <w:keepLines w:val="0"/>
              <w:pageBreakBefore w:val="0"/>
              <w:widowControl w:val="0"/>
              <w:shd w:val="clear" w:color="auto" w:fill="auto"/>
              <w:tabs>
                <w:tab w:val="left" w:leader="underscore" w:pos="806"/>
                <w:tab w:val="left" w:leader="underscore" w:pos="3235"/>
                <w:tab w:val="left" w:leader="underscore" w:pos="5683"/>
              </w:tabs>
              <w:kinsoku/>
              <w:wordWrap/>
              <w:overflowPunct/>
              <w:topLinePunct w:val="0"/>
              <w:autoSpaceDE/>
              <w:autoSpaceDN/>
              <w:bidi w:val="0"/>
              <w:adjustRightInd/>
              <w:snapToGrid/>
              <w:spacing w:before="0" w:after="0" w:line="400" w:lineRule="exact"/>
              <w:ind w:left="0" w:right="0" w:firstLine="0"/>
              <w:jc w:val="left"/>
              <w:textAlignment w:val="auto"/>
              <w:rPr>
                <w:rFonts w:hint="default" w:eastAsia="宋体"/>
                <w:sz w:val="22"/>
                <w:szCs w:val="22"/>
                <w:u w:val="none"/>
                <w:lang w:val="en-US" w:eastAsia="zh-CN"/>
              </w:rPr>
            </w:pPr>
            <w:r>
              <w:rPr>
                <w:rFonts w:hint="eastAsia"/>
                <w:color w:val="000000"/>
                <w:spacing w:val="0"/>
                <w:w w:val="100"/>
                <w:sz w:val="22"/>
                <w:szCs w:val="22"/>
                <w:u w:val="single"/>
                <w:shd w:val="clear" w:color="auto" w:fill="auto"/>
                <w:lang w:val="en-US" w:eastAsia="zh-CN"/>
              </w:rPr>
              <w:t xml:space="preserve">            </w:t>
            </w:r>
            <w:r>
              <w:rPr>
                <w:color w:val="000000"/>
                <w:spacing w:val="0"/>
                <w:w w:val="100"/>
                <w:sz w:val="22"/>
                <w:szCs w:val="22"/>
                <w:shd w:val="clear" w:color="auto" w:fill="auto"/>
              </w:rPr>
              <w:t>县（市、区）</w:t>
            </w:r>
            <w:r>
              <w:rPr>
                <w:rFonts w:hint="eastAsia"/>
                <w:color w:val="000000"/>
                <w:spacing w:val="0"/>
                <w:w w:val="100"/>
                <w:sz w:val="22"/>
                <w:szCs w:val="22"/>
                <w:u w:val="single"/>
                <w:shd w:val="clear" w:color="auto" w:fill="auto"/>
                <w:lang w:val="en-US" w:eastAsia="zh-CN"/>
              </w:rPr>
              <w:t xml:space="preserve">         </w:t>
            </w:r>
            <w:r>
              <w:rPr>
                <w:color w:val="000000"/>
                <w:spacing w:val="0"/>
                <w:w w:val="100"/>
                <w:sz w:val="22"/>
                <w:szCs w:val="22"/>
                <w:shd w:val="clear" w:color="auto" w:fill="auto"/>
              </w:rPr>
              <w:t>镇</w:t>
            </w:r>
            <w:r>
              <w:rPr>
                <w:rFonts w:hint="eastAsia"/>
                <w:color w:val="000000"/>
                <w:spacing w:val="0"/>
                <w:w w:val="100"/>
                <w:sz w:val="22"/>
                <w:szCs w:val="22"/>
                <w:u w:val="single"/>
                <w:shd w:val="clear" w:color="auto" w:fill="auto"/>
                <w:lang w:val="en-US" w:eastAsia="zh-CN"/>
              </w:rPr>
              <w:t xml:space="preserve">          </w:t>
            </w:r>
            <w:r>
              <w:rPr>
                <w:rFonts w:hint="eastAsia"/>
                <w:color w:val="000000"/>
                <w:spacing w:val="0"/>
                <w:w w:val="100"/>
                <w:sz w:val="22"/>
                <w:szCs w:val="22"/>
                <w:u w:val="none"/>
                <w:shd w:val="clear" w:color="auto" w:fill="auto"/>
                <w:lang w:val="en-US" w:eastAsia="zh-CN"/>
              </w:rPr>
              <w:t xml:space="preserve">村 </w:t>
            </w:r>
            <w:r>
              <w:rPr>
                <w:rFonts w:hint="eastAsia"/>
                <w:color w:val="000000"/>
                <w:spacing w:val="0"/>
                <w:w w:val="100"/>
                <w:sz w:val="22"/>
                <w:szCs w:val="22"/>
                <w:shd w:val="clear" w:color="auto" w:fill="auto"/>
                <w:lang w:val="en-US" w:eastAsia="zh-CN"/>
              </w:rPr>
              <w:t xml:space="preserve">        </w:t>
            </w:r>
          </w:p>
        </w:tc>
      </w:tr>
      <w:tr>
        <w:tblPrEx>
          <w:tblCellMar>
            <w:top w:w="0" w:type="dxa"/>
            <w:left w:w="10" w:type="dxa"/>
            <w:bottom w:w="0" w:type="dxa"/>
            <w:right w:w="10" w:type="dxa"/>
          </w:tblCellMar>
        </w:tblPrEx>
        <w:trPr>
          <w:trHeight w:val="1397" w:hRule="exact"/>
          <w:jc w:val="center"/>
        </w:trPr>
        <w:tc>
          <w:tcPr>
            <w:gridSpan w:val="2"/>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rPr>
                <w:sz w:val="22"/>
                <w:szCs w:val="22"/>
              </w:rPr>
            </w:pPr>
            <w:r>
              <w:rPr>
                <w:color w:val="000000"/>
                <w:spacing w:val="0"/>
                <w:w w:val="100"/>
                <w:sz w:val="22"/>
                <w:szCs w:val="22"/>
                <w:shd w:val="clear" w:color="auto" w:fill="auto"/>
              </w:rPr>
              <w:t>死亡证明</w:t>
            </w:r>
          </w:p>
        </w:tc>
        <w:tc>
          <w:tcPr>
            <w:gridSpan w:val="3"/>
            <w:tcBorders>
              <w:top w:val="single" w:color="auto" w:sz="4" w:space="0"/>
              <w:left w:val="single" w:color="auto" w:sz="4" w:space="0"/>
              <w:righ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160" w:line="400" w:lineRule="exact"/>
              <w:ind w:left="0" w:right="0" w:firstLine="0"/>
              <w:jc w:val="left"/>
              <w:textAlignment w:val="auto"/>
              <w:rPr>
                <w:sz w:val="22"/>
                <w:szCs w:val="22"/>
              </w:rPr>
            </w:pPr>
            <w:r>
              <w:rPr>
                <w:rFonts w:hint="eastAsia"/>
                <w:color w:val="000000"/>
                <w:spacing w:val="0"/>
                <w:w w:val="100"/>
                <w:sz w:val="22"/>
                <w:szCs w:val="22"/>
                <w:shd w:val="clear" w:color="auto" w:fill="auto"/>
                <w:lang w:val="en-US" w:eastAsia="zh-CN" w:bidi="en-US"/>
              </w:rPr>
              <w:t>□</w:t>
            </w:r>
            <w:r>
              <w:rPr>
                <w:color w:val="000000"/>
                <w:spacing w:val="0"/>
                <w:w w:val="100"/>
                <w:sz w:val="22"/>
                <w:szCs w:val="22"/>
                <w:shd w:val="clear" w:color="auto" w:fill="auto"/>
              </w:rPr>
              <w:t>《居民死亡医学证明（推断）书》；</w:t>
            </w:r>
          </w:p>
          <w:p>
            <w:pPr>
              <w:pStyle w:val="21"/>
              <w:keepNext w:val="0"/>
              <w:keepLines w:val="0"/>
              <w:pageBreakBefore w:val="0"/>
              <w:widowControl w:val="0"/>
              <w:shd w:val="clear" w:color="auto" w:fill="auto"/>
              <w:tabs>
                <w:tab w:val="left" w:leader="underscore" w:pos="5208"/>
              </w:tabs>
              <w:kinsoku/>
              <w:wordWrap/>
              <w:overflowPunct/>
              <w:topLinePunct w:val="0"/>
              <w:autoSpaceDE/>
              <w:autoSpaceDN/>
              <w:bidi w:val="0"/>
              <w:adjustRightInd/>
              <w:snapToGrid/>
              <w:spacing w:before="0" w:after="0" w:line="400" w:lineRule="exact"/>
              <w:ind w:left="0" w:right="0" w:firstLine="0"/>
              <w:jc w:val="left"/>
              <w:textAlignment w:val="auto"/>
              <w:rPr>
                <w:sz w:val="22"/>
                <w:szCs w:val="22"/>
              </w:rPr>
            </w:pPr>
            <w:r>
              <w:rPr>
                <w:color w:val="000000"/>
                <w:spacing w:val="0"/>
                <w:w w:val="100"/>
                <w:sz w:val="22"/>
                <w:szCs w:val="22"/>
                <w:shd w:val="clear" w:color="auto" w:fill="auto"/>
              </w:rPr>
              <w:t>口或者其它法律法规规定的有效证明</w:t>
            </w:r>
            <w:r>
              <w:rPr>
                <w:color w:val="000000"/>
                <w:spacing w:val="0"/>
                <w:w w:val="100"/>
                <w:sz w:val="22"/>
                <w:szCs w:val="22"/>
                <w:shd w:val="clear" w:color="auto" w:fill="auto"/>
              </w:rPr>
              <w:tab/>
            </w:r>
            <w:r>
              <w:rPr>
                <w:color w:val="000000"/>
                <w:spacing w:val="0"/>
                <w:w w:val="100"/>
                <w:sz w:val="22"/>
                <w:szCs w:val="22"/>
                <w:shd w:val="clear" w:color="auto" w:fill="auto"/>
              </w:rPr>
              <w:t>;</w:t>
            </w:r>
          </w:p>
        </w:tc>
      </w:tr>
      <w:tr>
        <w:tblPrEx>
          <w:tblCellMar>
            <w:top w:w="0" w:type="dxa"/>
            <w:left w:w="10" w:type="dxa"/>
            <w:bottom w:w="0" w:type="dxa"/>
            <w:right w:w="10" w:type="dxa"/>
          </w:tblCellMar>
        </w:tblPrEx>
        <w:trPr>
          <w:trHeight w:val="2050" w:hRule="exact"/>
          <w:jc w:val="center"/>
        </w:trPr>
        <w:tc>
          <w:tcPr>
            <w:gridSpan w:val="2"/>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rPr>
                <w:sz w:val="22"/>
                <w:szCs w:val="22"/>
              </w:rPr>
            </w:pPr>
            <w:r>
              <w:rPr>
                <w:color w:val="000000"/>
                <w:spacing w:val="0"/>
                <w:w w:val="100"/>
                <w:sz w:val="22"/>
                <w:szCs w:val="22"/>
                <w:shd w:val="clear" w:color="auto" w:fill="auto"/>
              </w:rPr>
              <w:t>减免的项目</w:t>
            </w:r>
          </w:p>
        </w:tc>
        <w:tc>
          <w:tcPr>
            <w:gridSpan w:val="3"/>
            <w:tcBorders>
              <w:top w:val="single" w:color="auto" w:sz="4" w:space="0"/>
              <w:left w:val="single" w:color="auto" w:sz="4" w:space="0"/>
              <w:right w:val="single" w:color="auto" w:sz="4" w:space="0"/>
            </w:tcBorders>
            <w:shd w:val="clear" w:color="auto" w:fill="auto"/>
            <w:vAlign w:val="center"/>
          </w:tcPr>
          <w:p>
            <w:pPr>
              <w:pStyle w:val="21"/>
              <w:keepNext w:val="0"/>
              <w:keepLines w:val="0"/>
              <w:pageBreakBefore w:val="0"/>
              <w:widowControl w:val="0"/>
              <w:shd w:val="clear" w:color="auto" w:fill="auto"/>
              <w:tabs>
                <w:tab w:val="left" w:leader="underscore" w:pos="6259"/>
              </w:tabs>
              <w:kinsoku/>
              <w:wordWrap/>
              <w:overflowPunct/>
              <w:topLinePunct w:val="0"/>
              <w:autoSpaceDE/>
              <w:autoSpaceDN/>
              <w:bidi w:val="0"/>
              <w:adjustRightInd/>
              <w:snapToGrid/>
              <w:spacing w:before="0" w:after="0" w:line="400" w:lineRule="exact"/>
              <w:ind w:left="0" w:right="0" w:firstLine="0"/>
              <w:jc w:val="left"/>
              <w:textAlignment w:val="auto"/>
              <w:rPr>
                <w:sz w:val="22"/>
                <w:szCs w:val="22"/>
              </w:rPr>
            </w:pPr>
            <w:r>
              <w:rPr>
                <w:color w:val="000000"/>
                <w:spacing w:val="0"/>
                <w:w w:val="100"/>
                <w:sz w:val="22"/>
                <w:szCs w:val="22"/>
                <w:shd w:val="clear" w:color="auto" w:fill="auto"/>
              </w:rPr>
              <w:t>□遗体接运（含抬尸费、消毒费和普通纸棺）（费用</w:t>
            </w:r>
            <w:r>
              <w:rPr>
                <w:color w:val="000000"/>
                <w:spacing w:val="0"/>
                <w:w w:val="100"/>
                <w:sz w:val="22"/>
                <w:szCs w:val="22"/>
                <w:shd w:val="clear" w:color="auto" w:fill="auto"/>
              </w:rPr>
              <w:tab/>
            </w:r>
            <w:r>
              <w:rPr>
                <w:color w:val="000000"/>
                <w:spacing w:val="0"/>
                <w:w w:val="100"/>
                <w:sz w:val="22"/>
                <w:szCs w:val="22"/>
                <w:shd w:val="clear" w:color="auto" w:fill="auto"/>
              </w:rPr>
              <w:t>元）</w:t>
            </w:r>
          </w:p>
          <w:p>
            <w:pPr>
              <w:pStyle w:val="21"/>
              <w:keepNext w:val="0"/>
              <w:keepLines w:val="0"/>
              <w:pageBreakBefore w:val="0"/>
              <w:widowControl w:val="0"/>
              <w:shd w:val="clear" w:color="auto" w:fill="auto"/>
              <w:tabs>
                <w:tab w:val="left" w:leader="underscore" w:pos="5059"/>
              </w:tabs>
              <w:kinsoku/>
              <w:wordWrap/>
              <w:overflowPunct/>
              <w:topLinePunct w:val="0"/>
              <w:autoSpaceDE/>
              <w:autoSpaceDN/>
              <w:bidi w:val="0"/>
              <w:adjustRightInd/>
              <w:snapToGrid/>
              <w:spacing w:before="0" w:after="0" w:line="400" w:lineRule="exact"/>
              <w:ind w:left="0" w:right="0" w:firstLine="0"/>
              <w:jc w:val="left"/>
              <w:textAlignment w:val="auto"/>
              <w:rPr>
                <w:sz w:val="22"/>
                <w:szCs w:val="22"/>
              </w:rPr>
            </w:pPr>
            <w:r>
              <w:rPr>
                <w:color w:val="000000"/>
                <w:spacing w:val="0"/>
                <w:w w:val="100"/>
                <w:sz w:val="22"/>
                <w:szCs w:val="22"/>
                <w:shd w:val="clear" w:color="auto" w:fill="auto"/>
              </w:rPr>
              <w:t>□遗体存放（含3天内冷藏） （费用</w:t>
            </w:r>
            <w:r>
              <w:rPr>
                <w:color w:val="000000"/>
                <w:spacing w:val="0"/>
                <w:w w:val="100"/>
                <w:sz w:val="22"/>
                <w:szCs w:val="22"/>
                <w:shd w:val="clear" w:color="auto" w:fill="auto"/>
              </w:rPr>
              <w:tab/>
            </w:r>
            <w:r>
              <w:rPr>
                <w:color w:val="000000"/>
                <w:spacing w:val="0"/>
                <w:w w:val="100"/>
                <w:sz w:val="22"/>
                <w:szCs w:val="22"/>
                <w:shd w:val="clear" w:color="auto" w:fill="auto"/>
              </w:rPr>
              <w:t>元）</w:t>
            </w:r>
          </w:p>
          <w:p>
            <w:pPr>
              <w:pStyle w:val="21"/>
              <w:keepNext w:val="0"/>
              <w:keepLines w:val="0"/>
              <w:pageBreakBefore w:val="0"/>
              <w:widowControl w:val="0"/>
              <w:shd w:val="clear" w:color="auto" w:fill="auto"/>
              <w:tabs>
                <w:tab w:val="left" w:leader="underscore" w:pos="2875"/>
              </w:tabs>
              <w:kinsoku/>
              <w:wordWrap/>
              <w:overflowPunct/>
              <w:topLinePunct w:val="0"/>
              <w:autoSpaceDE/>
              <w:autoSpaceDN/>
              <w:bidi w:val="0"/>
              <w:adjustRightInd/>
              <w:snapToGrid/>
              <w:spacing w:before="0" w:after="0" w:line="400" w:lineRule="exact"/>
              <w:ind w:left="0" w:right="0" w:firstLine="0"/>
              <w:jc w:val="left"/>
              <w:textAlignment w:val="auto"/>
              <w:rPr>
                <w:sz w:val="22"/>
                <w:szCs w:val="22"/>
              </w:rPr>
            </w:pPr>
            <w:r>
              <w:rPr>
                <w:color w:val="000000"/>
                <w:spacing w:val="0"/>
                <w:w w:val="100"/>
                <w:sz w:val="22"/>
                <w:szCs w:val="22"/>
                <w:shd w:val="clear" w:color="auto" w:fill="auto"/>
              </w:rPr>
              <w:t>口遗体火化（费用</w:t>
            </w:r>
            <w:r>
              <w:rPr>
                <w:color w:val="000000"/>
                <w:spacing w:val="0"/>
                <w:w w:val="100"/>
                <w:sz w:val="22"/>
                <w:szCs w:val="22"/>
                <w:shd w:val="clear" w:color="auto" w:fill="auto"/>
              </w:rPr>
              <w:tab/>
            </w:r>
            <w:r>
              <w:rPr>
                <w:color w:val="000000"/>
                <w:spacing w:val="0"/>
                <w:w w:val="100"/>
                <w:sz w:val="22"/>
                <w:szCs w:val="22"/>
                <w:shd w:val="clear" w:color="auto" w:fill="auto"/>
              </w:rPr>
              <w:t>元）</w:t>
            </w:r>
          </w:p>
          <w:p>
            <w:pPr>
              <w:pStyle w:val="21"/>
              <w:keepNext w:val="0"/>
              <w:keepLines w:val="0"/>
              <w:pageBreakBefore w:val="0"/>
              <w:widowControl w:val="0"/>
              <w:shd w:val="clear" w:color="auto" w:fill="auto"/>
              <w:tabs>
                <w:tab w:val="left" w:leader="underscore" w:pos="4301"/>
              </w:tabs>
              <w:kinsoku/>
              <w:wordWrap/>
              <w:overflowPunct/>
              <w:topLinePunct w:val="0"/>
              <w:autoSpaceDE/>
              <w:autoSpaceDN/>
              <w:bidi w:val="0"/>
              <w:adjustRightInd/>
              <w:snapToGrid/>
              <w:spacing w:before="0" w:after="0" w:line="400" w:lineRule="exact"/>
              <w:ind w:left="0" w:right="0" w:firstLine="0"/>
              <w:jc w:val="left"/>
              <w:textAlignment w:val="auto"/>
              <w:rPr>
                <w:sz w:val="22"/>
                <w:szCs w:val="22"/>
              </w:rPr>
            </w:pPr>
            <w:r>
              <w:rPr>
                <w:color w:val="000000"/>
                <w:spacing w:val="0"/>
                <w:w w:val="100"/>
                <w:sz w:val="22"/>
                <w:szCs w:val="22"/>
                <w:shd w:val="clear" w:color="auto" w:fill="auto"/>
              </w:rPr>
              <w:t>口骨灰寄存（1年内）（费用</w:t>
            </w:r>
            <w:r>
              <w:rPr>
                <w:color w:val="000000"/>
                <w:spacing w:val="0"/>
                <w:w w:val="100"/>
                <w:sz w:val="22"/>
                <w:szCs w:val="22"/>
                <w:shd w:val="clear" w:color="auto" w:fill="auto"/>
              </w:rPr>
              <w:tab/>
            </w:r>
            <w:r>
              <w:rPr>
                <w:color w:val="000000"/>
                <w:spacing w:val="0"/>
                <w:w w:val="100"/>
                <w:sz w:val="22"/>
                <w:szCs w:val="22"/>
                <w:shd w:val="clear" w:color="auto" w:fill="auto"/>
              </w:rPr>
              <w:t>元）</w:t>
            </w:r>
          </w:p>
          <w:p>
            <w:pPr>
              <w:pStyle w:val="21"/>
              <w:keepNext w:val="0"/>
              <w:keepLines w:val="0"/>
              <w:pageBreakBefore w:val="0"/>
              <w:widowControl w:val="0"/>
              <w:shd w:val="clear" w:color="auto" w:fill="auto"/>
              <w:tabs>
                <w:tab w:val="left" w:pos="2875"/>
                <w:tab w:val="left" w:leader="underscore" w:pos="4565"/>
              </w:tabs>
              <w:kinsoku/>
              <w:wordWrap/>
              <w:overflowPunct/>
              <w:topLinePunct w:val="0"/>
              <w:autoSpaceDE/>
              <w:autoSpaceDN/>
              <w:bidi w:val="0"/>
              <w:adjustRightInd/>
              <w:snapToGrid/>
              <w:spacing w:before="0" w:after="0" w:line="400" w:lineRule="exact"/>
              <w:ind w:left="0" w:right="0" w:firstLine="0"/>
              <w:jc w:val="left"/>
              <w:textAlignment w:val="auto"/>
              <w:rPr>
                <w:sz w:val="22"/>
                <w:szCs w:val="22"/>
              </w:rPr>
            </w:pPr>
            <w:r>
              <w:rPr>
                <w:color w:val="000000"/>
                <w:spacing w:val="0"/>
                <w:w w:val="100"/>
                <w:sz w:val="22"/>
                <w:szCs w:val="22"/>
                <w:shd w:val="clear" w:color="auto" w:fill="auto"/>
              </w:rPr>
              <w:t>口骨灰盒（200元以内）</w:t>
            </w:r>
            <w:r>
              <w:rPr>
                <w:color w:val="000000"/>
                <w:spacing w:val="0"/>
                <w:w w:val="100"/>
                <w:sz w:val="22"/>
                <w:szCs w:val="22"/>
                <w:shd w:val="clear" w:color="auto" w:fill="auto"/>
              </w:rPr>
              <w:tab/>
            </w:r>
            <w:r>
              <w:rPr>
                <w:color w:val="000000"/>
                <w:spacing w:val="0"/>
                <w:w w:val="100"/>
                <w:sz w:val="22"/>
                <w:szCs w:val="22"/>
                <w:shd w:val="clear" w:color="auto" w:fill="auto"/>
              </w:rPr>
              <w:t>（费用</w:t>
            </w:r>
            <w:r>
              <w:rPr>
                <w:color w:val="000000"/>
                <w:spacing w:val="0"/>
                <w:w w:val="100"/>
                <w:sz w:val="22"/>
                <w:szCs w:val="22"/>
                <w:shd w:val="clear" w:color="auto" w:fill="auto"/>
              </w:rPr>
              <w:tab/>
            </w:r>
            <w:r>
              <w:rPr>
                <w:color w:val="000000"/>
                <w:spacing w:val="0"/>
                <w:w w:val="100"/>
                <w:sz w:val="22"/>
                <w:szCs w:val="22"/>
                <w:shd w:val="clear" w:color="auto" w:fill="auto"/>
              </w:rPr>
              <w:t>元）</w:t>
            </w:r>
          </w:p>
        </w:tc>
      </w:tr>
      <w:tr>
        <w:tblPrEx>
          <w:tblCellMar>
            <w:top w:w="0" w:type="dxa"/>
            <w:left w:w="10" w:type="dxa"/>
            <w:bottom w:w="0" w:type="dxa"/>
            <w:right w:w="10" w:type="dxa"/>
          </w:tblCellMar>
        </w:tblPrEx>
        <w:trPr>
          <w:trHeight w:val="595" w:hRule="exact"/>
          <w:jc w:val="center"/>
        </w:trPr>
        <w:tc>
          <w:tcPr>
            <w:gridSpan w:val="5"/>
            <w:tcBorders>
              <w:top w:val="single" w:color="auto" w:sz="4" w:space="0"/>
              <w:left w:val="single" w:color="auto" w:sz="4" w:space="0"/>
              <w:right w:val="single" w:color="auto" w:sz="4" w:space="0"/>
            </w:tcBorders>
            <w:shd w:val="clear" w:color="auto" w:fill="auto"/>
            <w:vAlign w:val="center"/>
          </w:tcPr>
          <w:p>
            <w:pPr>
              <w:pStyle w:val="21"/>
              <w:keepNext w:val="0"/>
              <w:keepLines w:val="0"/>
              <w:pageBreakBefore w:val="0"/>
              <w:widowControl w:val="0"/>
              <w:shd w:val="clear" w:color="auto" w:fill="auto"/>
              <w:tabs>
                <w:tab w:val="left" w:pos="4018"/>
              </w:tabs>
              <w:kinsoku/>
              <w:wordWrap/>
              <w:overflowPunct/>
              <w:topLinePunct w:val="0"/>
              <w:autoSpaceDE/>
              <w:autoSpaceDN/>
              <w:bidi w:val="0"/>
              <w:adjustRightInd/>
              <w:snapToGrid/>
              <w:spacing w:before="0" w:after="0" w:line="400" w:lineRule="exact"/>
              <w:ind w:left="0" w:right="0" w:firstLine="0"/>
              <w:jc w:val="center"/>
              <w:textAlignment w:val="auto"/>
              <w:rPr>
                <w:sz w:val="22"/>
                <w:szCs w:val="22"/>
              </w:rPr>
            </w:pPr>
            <w:r>
              <w:rPr>
                <w:color w:val="000000"/>
                <w:spacing w:val="0"/>
                <w:w w:val="100"/>
                <w:sz w:val="22"/>
                <w:szCs w:val="22"/>
                <w:shd w:val="clear" w:color="auto" w:fill="auto"/>
              </w:rPr>
              <w:t>减免金额合计：</w:t>
            </w:r>
            <w:r>
              <w:rPr>
                <w:color w:val="000000"/>
                <w:spacing w:val="0"/>
                <w:w w:val="100"/>
                <w:sz w:val="22"/>
                <w:szCs w:val="22"/>
                <w:shd w:val="clear" w:color="auto" w:fill="auto"/>
              </w:rPr>
              <w:tab/>
            </w:r>
            <w:r>
              <w:rPr>
                <w:color w:val="000000"/>
                <w:spacing w:val="0"/>
                <w:w w:val="100"/>
                <w:sz w:val="22"/>
                <w:szCs w:val="22"/>
                <w:shd w:val="clear" w:color="auto" w:fill="auto"/>
              </w:rPr>
              <w:t>（元）</w:t>
            </w:r>
          </w:p>
        </w:tc>
      </w:tr>
      <w:tr>
        <w:tblPrEx>
          <w:tblCellMar>
            <w:top w:w="0" w:type="dxa"/>
            <w:left w:w="10" w:type="dxa"/>
            <w:bottom w:w="0" w:type="dxa"/>
            <w:right w:w="10" w:type="dxa"/>
          </w:tblCellMar>
        </w:tblPrEx>
        <w:trPr>
          <w:trHeight w:val="548" w:hRule="exact"/>
          <w:jc w:val="center"/>
        </w:trPr>
        <w:tc>
          <w:tcPr>
            <w:gridSpan w:val="2"/>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sz w:val="22"/>
                <w:szCs w:val="22"/>
              </w:rPr>
            </w:pPr>
            <w:r>
              <w:rPr>
                <w:color w:val="000000"/>
                <w:spacing w:val="0"/>
                <w:w w:val="100"/>
                <w:sz w:val="22"/>
                <w:szCs w:val="22"/>
                <w:shd w:val="clear" w:color="auto" w:fill="auto"/>
              </w:rPr>
              <w:t>经办人姓名</w:t>
            </w: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10"/>
                <w:szCs w:val="10"/>
              </w:rPr>
            </w:pPr>
          </w:p>
        </w:tc>
        <w:tc>
          <w:tcPr>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sz w:val="22"/>
                <w:szCs w:val="22"/>
              </w:rPr>
            </w:pPr>
            <w:r>
              <w:rPr>
                <w:color w:val="000000"/>
                <w:spacing w:val="0"/>
                <w:w w:val="100"/>
                <w:sz w:val="22"/>
                <w:szCs w:val="22"/>
                <w:shd w:val="clear" w:color="auto" w:fill="auto"/>
              </w:rPr>
              <w:t>身份证号码</w:t>
            </w: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10"/>
                <w:szCs w:val="10"/>
              </w:rPr>
            </w:pPr>
          </w:p>
        </w:tc>
      </w:tr>
      <w:tr>
        <w:tblPrEx>
          <w:tblCellMar>
            <w:top w:w="0" w:type="dxa"/>
            <w:left w:w="10" w:type="dxa"/>
            <w:bottom w:w="0" w:type="dxa"/>
            <w:right w:w="10" w:type="dxa"/>
          </w:tblCellMar>
        </w:tblPrEx>
        <w:trPr>
          <w:trHeight w:val="633" w:hRule="exact"/>
          <w:jc w:val="center"/>
        </w:trPr>
        <w:tc>
          <w:tcPr>
            <w:gridSpan w:val="2"/>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sz w:val="22"/>
                <w:szCs w:val="22"/>
              </w:rPr>
            </w:pPr>
            <w:r>
              <w:rPr>
                <w:color w:val="000000"/>
                <w:spacing w:val="0"/>
                <w:w w:val="100"/>
                <w:sz w:val="22"/>
                <w:szCs w:val="22"/>
                <w:shd w:val="clear" w:color="auto" w:fill="auto"/>
              </w:rPr>
              <w:t>与逝者的关系</w:t>
            </w:r>
          </w:p>
        </w:tc>
        <w:tc>
          <w:tcPr>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10"/>
                <w:szCs w:val="10"/>
              </w:rPr>
            </w:pPr>
          </w:p>
        </w:tc>
        <w:tc>
          <w:tcPr>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sz w:val="22"/>
                <w:szCs w:val="22"/>
              </w:rPr>
            </w:pPr>
            <w:r>
              <w:rPr>
                <w:color w:val="000000"/>
                <w:spacing w:val="0"/>
                <w:w w:val="100"/>
                <w:sz w:val="22"/>
                <w:szCs w:val="22"/>
                <w:shd w:val="clear" w:color="auto" w:fill="auto"/>
              </w:rPr>
              <w:t>联系电话</w:t>
            </w: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10"/>
                <w:szCs w:val="10"/>
              </w:rPr>
            </w:pPr>
          </w:p>
        </w:tc>
      </w:tr>
      <w:tr>
        <w:tblPrEx>
          <w:tblCellMar>
            <w:top w:w="0" w:type="dxa"/>
            <w:left w:w="10" w:type="dxa"/>
            <w:bottom w:w="0" w:type="dxa"/>
            <w:right w:w="10" w:type="dxa"/>
          </w:tblCellMar>
        </w:tblPrEx>
        <w:trPr>
          <w:trHeight w:val="573" w:hRule="exact"/>
          <w:jc w:val="center"/>
        </w:trPr>
        <w:tc>
          <w:tcPr>
            <w:gridSpan w:val="2"/>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sz w:val="22"/>
                <w:szCs w:val="22"/>
              </w:rPr>
            </w:pPr>
            <w:r>
              <w:rPr>
                <w:color w:val="000000"/>
                <w:spacing w:val="0"/>
                <w:w w:val="100"/>
                <w:sz w:val="22"/>
                <w:szCs w:val="22"/>
                <w:shd w:val="clear" w:color="auto" w:fill="auto"/>
              </w:rPr>
              <w:t>联系地址</w:t>
            </w:r>
          </w:p>
        </w:tc>
        <w:tc>
          <w:tcPr>
            <w:gridSpan w:val="3"/>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10"/>
                <w:szCs w:val="10"/>
              </w:rPr>
            </w:pPr>
          </w:p>
        </w:tc>
      </w:tr>
      <w:tr>
        <w:tblPrEx>
          <w:tblCellMar>
            <w:top w:w="0" w:type="dxa"/>
            <w:left w:w="10" w:type="dxa"/>
            <w:bottom w:w="0" w:type="dxa"/>
            <w:right w:w="10" w:type="dxa"/>
          </w:tblCellMar>
        </w:tblPrEx>
        <w:trPr>
          <w:trHeight w:val="2006" w:hRule="exact"/>
          <w:jc w:val="center"/>
        </w:trPr>
        <w:tc>
          <w:tcPr>
            <w:gridSpan w:val="5"/>
            <w:tcBorders>
              <w:top w:val="single" w:color="auto" w:sz="4" w:space="0"/>
              <w:left w:val="single" w:color="auto" w:sz="4" w:space="0"/>
              <w:righ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140" w:line="560" w:lineRule="exact"/>
              <w:ind w:left="0" w:right="0" w:firstLine="0"/>
              <w:jc w:val="left"/>
              <w:rPr>
                <w:sz w:val="22"/>
                <w:szCs w:val="22"/>
              </w:rPr>
            </w:pPr>
            <w:r>
              <w:rPr>
                <w:color w:val="000000"/>
                <w:spacing w:val="0"/>
                <w:w w:val="100"/>
                <w:sz w:val="22"/>
                <w:szCs w:val="22"/>
                <w:shd w:val="clear" w:color="auto" w:fill="auto"/>
              </w:rPr>
              <w:t>本人承诺，上述资料及情况属实。</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140" w:line="560" w:lineRule="exact"/>
              <w:ind w:left="0" w:right="0" w:firstLine="0"/>
              <w:jc w:val="center"/>
              <w:rPr>
                <w:sz w:val="22"/>
                <w:szCs w:val="22"/>
              </w:rPr>
            </w:pPr>
            <w:r>
              <w:rPr>
                <w:color w:val="000000"/>
                <w:spacing w:val="0"/>
                <w:w w:val="100"/>
                <w:sz w:val="22"/>
                <w:szCs w:val="22"/>
                <w:shd w:val="clear" w:color="auto" w:fill="auto"/>
              </w:rPr>
              <w:t>申请人签名：</w:t>
            </w:r>
          </w:p>
          <w:p>
            <w:pPr>
              <w:pStyle w:val="21"/>
              <w:keepNext w:val="0"/>
              <w:keepLines w:val="0"/>
              <w:pageBreakBefore w:val="0"/>
              <w:widowControl w:val="0"/>
              <w:shd w:val="clear" w:color="auto" w:fill="auto"/>
              <w:tabs>
                <w:tab w:val="left" w:pos="7585"/>
              </w:tabs>
              <w:kinsoku/>
              <w:wordWrap/>
              <w:overflowPunct/>
              <w:topLinePunct w:val="0"/>
              <w:autoSpaceDE/>
              <w:autoSpaceDN/>
              <w:bidi w:val="0"/>
              <w:adjustRightInd/>
              <w:snapToGrid/>
              <w:spacing w:before="0" w:after="140" w:line="560" w:lineRule="exact"/>
              <w:ind w:left="5900" w:right="0" w:firstLine="0"/>
              <w:jc w:val="left"/>
              <w:rPr>
                <w:sz w:val="22"/>
                <w:szCs w:val="22"/>
              </w:rPr>
            </w:pPr>
            <w:r>
              <w:rPr>
                <w:color w:val="000000"/>
                <w:spacing w:val="0"/>
                <w:w w:val="100"/>
                <w:sz w:val="22"/>
                <w:szCs w:val="22"/>
                <w:shd w:val="clear" w:color="auto" w:fill="auto"/>
              </w:rPr>
              <w:t>申请日期：</w:t>
            </w:r>
            <w:r>
              <w:rPr>
                <w:color w:val="000000"/>
                <w:spacing w:val="0"/>
                <w:w w:val="100"/>
                <w:sz w:val="22"/>
                <w:szCs w:val="22"/>
                <w:shd w:val="clear" w:color="auto" w:fill="auto"/>
              </w:rPr>
              <w:tab/>
            </w:r>
            <w:r>
              <w:rPr>
                <w:color w:val="000000"/>
                <w:spacing w:val="0"/>
                <w:w w:val="100"/>
                <w:sz w:val="22"/>
                <w:szCs w:val="22"/>
                <w:shd w:val="clear" w:color="auto" w:fill="auto"/>
              </w:rPr>
              <w:t>年 月 日</w:t>
            </w:r>
          </w:p>
        </w:tc>
      </w:tr>
      <w:tr>
        <w:tblPrEx>
          <w:tblCellMar>
            <w:top w:w="0" w:type="dxa"/>
            <w:left w:w="10" w:type="dxa"/>
            <w:bottom w:w="0" w:type="dxa"/>
            <w:right w:w="10" w:type="dxa"/>
          </w:tblCellMar>
        </w:tblPrEx>
        <w:trPr>
          <w:trHeight w:val="1270" w:hRule="exact"/>
          <w:jc w:val="center"/>
        </w:trPr>
        <w:tc>
          <w:tcPr>
            <w:vMerge w:val="restart"/>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rPr>
                <w:sz w:val="22"/>
                <w:szCs w:val="22"/>
              </w:rPr>
            </w:pPr>
            <w:r>
              <w:rPr>
                <w:color w:val="000000"/>
                <w:spacing w:val="0"/>
                <w:w w:val="100"/>
                <w:sz w:val="22"/>
                <w:szCs w:val="22"/>
                <w:shd w:val="clear" w:color="auto" w:fill="auto"/>
              </w:rPr>
              <w:t>殡葬服务机构 意见</w:t>
            </w:r>
          </w:p>
        </w:tc>
        <w:tc>
          <w:tcPr>
            <w:gridSpan w:val="4"/>
            <w:tcBorders>
              <w:top w:val="single" w:color="auto" w:sz="4" w:space="0"/>
              <w:left w:val="single" w:color="auto" w:sz="4" w:space="0"/>
              <w:righ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140" w:line="560" w:lineRule="exact"/>
              <w:ind w:left="0" w:right="0" w:firstLine="0"/>
              <w:jc w:val="center"/>
              <w:rPr>
                <w:sz w:val="22"/>
                <w:szCs w:val="22"/>
              </w:rPr>
            </w:pPr>
            <w:r>
              <w:rPr>
                <w:color w:val="000000"/>
                <w:spacing w:val="0"/>
                <w:w w:val="100"/>
                <w:sz w:val="22"/>
                <w:szCs w:val="22"/>
                <w:shd w:val="clear" w:color="auto" w:fill="auto"/>
              </w:rPr>
              <w:t>单位（盖章）</w:t>
            </w:r>
          </w:p>
          <w:p>
            <w:pPr>
              <w:pStyle w:val="21"/>
              <w:keepNext w:val="0"/>
              <w:keepLines w:val="0"/>
              <w:pageBreakBefore w:val="0"/>
              <w:widowControl w:val="0"/>
              <w:shd w:val="clear" w:color="auto" w:fill="auto"/>
              <w:tabs>
                <w:tab w:val="left" w:pos="797"/>
                <w:tab w:val="left" w:pos="1637"/>
              </w:tabs>
              <w:kinsoku/>
              <w:wordWrap/>
              <w:overflowPunct/>
              <w:topLinePunct w:val="0"/>
              <w:autoSpaceDE/>
              <w:autoSpaceDN/>
              <w:bidi w:val="0"/>
              <w:adjustRightInd/>
              <w:snapToGrid/>
              <w:spacing w:before="0" w:after="0" w:line="560" w:lineRule="exact"/>
              <w:ind w:left="0" w:right="0" w:firstLine="0"/>
              <w:jc w:val="center"/>
              <w:rPr>
                <w:sz w:val="22"/>
                <w:szCs w:val="22"/>
              </w:rPr>
            </w:pPr>
            <w:r>
              <w:rPr>
                <w:color w:val="000000"/>
                <w:spacing w:val="0"/>
                <w:w w:val="100"/>
                <w:sz w:val="22"/>
                <w:szCs w:val="22"/>
                <w:shd w:val="clear" w:color="auto" w:fill="auto"/>
              </w:rPr>
              <w:t>年</w:t>
            </w:r>
            <w:r>
              <w:rPr>
                <w:color w:val="000000"/>
                <w:spacing w:val="0"/>
                <w:w w:val="100"/>
                <w:sz w:val="22"/>
                <w:szCs w:val="22"/>
                <w:shd w:val="clear" w:color="auto" w:fill="auto"/>
              </w:rPr>
              <w:tab/>
            </w:r>
            <w:r>
              <w:rPr>
                <w:color w:val="000000"/>
                <w:spacing w:val="0"/>
                <w:w w:val="100"/>
                <w:sz w:val="22"/>
                <w:szCs w:val="22"/>
                <w:shd w:val="clear" w:color="auto" w:fill="auto"/>
              </w:rPr>
              <w:t>月</w:t>
            </w:r>
            <w:r>
              <w:rPr>
                <w:color w:val="000000"/>
                <w:spacing w:val="0"/>
                <w:w w:val="100"/>
                <w:sz w:val="22"/>
                <w:szCs w:val="22"/>
                <w:shd w:val="clear" w:color="auto" w:fill="auto"/>
              </w:rPr>
              <w:tab/>
            </w:r>
            <w:r>
              <w:rPr>
                <w:color w:val="000000"/>
                <w:spacing w:val="0"/>
                <w:w w:val="100"/>
                <w:sz w:val="22"/>
                <w:szCs w:val="22"/>
                <w:shd w:val="clear" w:color="auto" w:fill="auto"/>
              </w:rPr>
              <w:t>日</w:t>
            </w:r>
          </w:p>
        </w:tc>
      </w:tr>
      <w:tr>
        <w:tblPrEx>
          <w:tblCellMar>
            <w:top w:w="0" w:type="dxa"/>
            <w:left w:w="10" w:type="dxa"/>
            <w:bottom w:w="0" w:type="dxa"/>
            <w:right w:w="10" w:type="dxa"/>
          </w:tblCellMar>
        </w:tblPrEx>
        <w:trPr>
          <w:trHeight w:val="687" w:hRule="exact"/>
          <w:jc w:val="center"/>
        </w:trPr>
        <w:tc>
          <w:tcPr>
            <w:vMerge w:val="continue"/>
            <w:tcBorders>
              <w:left w:val="single" w:color="auto" w:sz="4" w:space="0"/>
              <w:bottom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560" w:lineRule="exact"/>
            </w:pPr>
          </w:p>
        </w:tc>
        <w:tc>
          <w:tcPr>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220" w:firstLineChars="100"/>
              <w:jc w:val="left"/>
              <w:rPr>
                <w:sz w:val="22"/>
                <w:szCs w:val="22"/>
              </w:rPr>
            </w:pPr>
            <w:r>
              <w:rPr>
                <w:color w:val="000000"/>
                <w:spacing w:val="0"/>
                <w:w w:val="100"/>
                <w:sz w:val="22"/>
                <w:szCs w:val="22"/>
                <w:shd w:val="clear" w:color="auto" w:fill="auto"/>
              </w:rPr>
              <w:t>经办人：</w:t>
            </w:r>
          </w:p>
        </w:tc>
      </w:tr>
    </w:tbl>
    <w:p>
      <w:pPr>
        <w:pageBreakBefore w:val="0"/>
        <w:widowControl w:val="0"/>
        <w:kinsoku/>
        <w:wordWrap/>
        <w:overflowPunct/>
        <w:topLinePunct w:val="0"/>
        <w:autoSpaceDE/>
        <w:autoSpaceDN/>
        <w:bidi w:val="0"/>
        <w:adjustRightInd/>
        <w:snapToGrid/>
        <w:spacing w:line="560" w:lineRule="exact"/>
        <w:rPr>
          <w:sz w:val="2"/>
          <w:szCs w:val="2"/>
        </w:rPr>
      </w:pPr>
      <w:r>
        <w:br w:type="page"/>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180" w:line="560" w:lineRule="exact"/>
        <w:ind w:left="0" w:leftChars="0" w:right="0" w:firstLine="0" w:firstLineChars="0"/>
        <w:jc w:val="left"/>
      </w:pPr>
      <w:r>
        <w:rPr>
          <w:color w:val="000000"/>
          <w:spacing w:val="0"/>
          <w:w w:val="100"/>
          <w:shd w:val="clear" w:color="auto" w:fill="auto"/>
        </w:rPr>
        <w:t>附件2</w:t>
      </w:r>
    </w:p>
    <w:p>
      <w:pPr>
        <w:pStyle w:val="17"/>
        <w:keepNext/>
        <w:keepLines/>
        <w:pageBreakBefore w:val="0"/>
        <w:widowControl w:val="0"/>
        <w:shd w:val="clear" w:color="auto" w:fill="auto"/>
        <w:kinsoku/>
        <w:wordWrap/>
        <w:overflowPunct/>
        <w:topLinePunct w:val="0"/>
        <w:autoSpaceDE/>
        <w:autoSpaceDN/>
        <w:bidi w:val="0"/>
        <w:adjustRightInd/>
        <w:snapToGrid/>
        <w:spacing w:before="0" w:after="140" w:line="560" w:lineRule="exact"/>
        <w:ind w:left="0" w:right="0" w:firstLine="0"/>
        <w:jc w:val="center"/>
        <w:rPr>
          <w:rFonts w:hint="eastAsia" w:ascii="方正小标宋简体" w:hAnsi="方正小标宋简体" w:eastAsia="方正小标宋简体" w:cs="方正小标宋简体"/>
          <w:sz w:val="44"/>
          <w:szCs w:val="44"/>
        </w:rPr>
      </w:pPr>
      <w:bookmarkStart w:id="1" w:name="bookmark4"/>
      <w:bookmarkEnd w:id="1"/>
      <w:r>
        <w:rPr>
          <w:rFonts w:hint="eastAsia" w:ascii="方正小标宋简体" w:hAnsi="方正小标宋简体" w:eastAsia="方正小标宋简体" w:cs="方正小标宋简体"/>
          <w:color w:val="000000"/>
          <w:spacing w:val="-45"/>
          <w:w w:val="100"/>
          <w:sz w:val="44"/>
          <w:szCs w:val="44"/>
          <w:shd w:val="clear" w:color="auto" w:fill="auto"/>
          <w:lang w:eastAsia="zh-CN"/>
        </w:rPr>
        <w:t>五台山风景名胜区</w:t>
      </w:r>
      <w:r>
        <w:rPr>
          <w:rFonts w:hint="eastAsia" w:ascii="方正小标宋简体" w:hAnsi="方正小标宋简体" w:eastAsia="方正小标宋简体" w:cs="方正小标宋简体"/>
          <w:color w:val="000000"/>
          <w:spacing w:val="-45"/>
          <w:w w:val="100"/>
          <w:sz w:val="44"/>
          <w:szCs w:val="44"/>
          <w:shd w:val="clear" w:color="auto" w:fill="auto"/>
        </w:rPr>
        <w:t>殡葬基本服务费用报销申请表</w:t>
      </w:r>
    </w:p>
    <w:p>
      <w:pPr>
        <w:pStyle w:val="19"/>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color w:val="000000"/>
          <w:spacing w:val="-20"/>
          <w:w w:val="100"/>
          <w:sz w:val="32"/>
          <w:szCs w:val="32"/>
          <w:shd w:val="clear" w:color="auto" w:fill="auto"/>
        </w:rPr>
        <w:t>（</w:t>
      </w:r>
      <w:r>
        <w:rPr>
          <w:rFonts w:hint="eastAsia" w:ascii="仿宋_GB2312" w:hAnsi="仿宋_GB2312" w:eastAsia="仿宋_GB2312" w:cs="仿宋_GB2312"/>
          <w:color w:val="000000"/>
          <w:spacing w:val="-20"/>
          <w:w w:val="100"/>
          <w:sz w:val="32"/>
          <w:szCs w:val="32"/>
          <w:shd w:val="clear" w:color="auto" w:fill="auto"/>
          <w:lang w:eastAsia="zh-CN"/>
        </w:rPr>
        <w:t>五台山风景名胜区</w:t>
      </w:r>
      <w:r>
        <w:rPr>
          <w:rFonts w:hint="eastAsia" w:ascii="仿宋_GB2312" w:hAnsi="仿宋_GB2312" w:eastAsia="仿宋_GB2312" w:cs="仿宋_GB2312"/>
          <w:color w:val="000000"/>
          <w:spacing w:val="-20"/>
          <w:w w:val="100"/>
          <w:sz w:val="32"/>
          <w:szCs w:val="32"/>
          <w:shd w:val="clear" w:color="auto" w:fill="auto"/>
        </w:rPr>
        <w:t>户籍人员在异地火化适用，含跨县域火化）</w:t>
      </w:r>
    </w:p>
    <w:tbl>
      <w:tblPr>
        <w:tblStyle w:val="4"/>
        <w:tblW w:w="0" w:type="auto"/>
        <w:jc w:val="center"/>
        <w:tblLayout w:type="fixed"/>
        <w:tblCellMar>
          <w:top w:w="0" w:type="dxa"/>
          <w:left w:w="10" w:type="dxa"/>
          <w:bottom w:w="0" w:type="dxa"/>
          <w:right w:w="10" w:type="dxa"/>
        </w:tblCellMar>
      </w:tblPr>
      <w:tblGrid>
        <w:gridCol w:w="1789"/>
        <w:gridCol w:w="206"/>
        <w:gridCol w:w="1780"/>
        <w:gridCol w:w="1603"/>
        <w:gridCol w:w="3860"/>
      </w:tblGrid>
      <w:tr>
        <w:tblPrEx>
          <w:tblCellMar>
            <w:top w:w="0" w:type="dxa"/>
            <w:left w:w="10" w:type="dxa"/>
            <w:bottom w:w="0" w:type="dxa"/>
            <w:right w:w="10" w:type="dxa"/>
          </w:tblCellMar>
        </w:tblPrEx>
        <w:trPr>
          <w:trHeight w:val="443" w:hRule="exact"/>
          <w:jc w:val="center"/>
        </w:trPr>
        <w:tc>
          <w:tcPr>
            <w:tcW w:w="1789" w:type="dxa"/>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0" w:firstLineChars="0"/>
              <w:jc w:val="center"/>
              <w:textAlignment w:val="auto"/>
              <w:rPr>
                <w:sz w:val="22"/>
                <w:szCs w:val="22"/>
              </w:rPr>
            </w:pPr>
            <w:r>
              <w:rPr>
                <w:color w:val="000000"/>
                <w:spacing w:val="0"/>
                <w:w w:val="100"/>
                <w:sz w:val="22"/>
                <w:szCs w:val="22"/>
                <w:shd w:val="clear" w:color="auto" w:fill="auto"/>
              </w:rPr>
              <w:t>逝者姓名</w:t>
            </w:r>
          </w:p>
        </w:tc>
        <w:tc>
          <w:tcPr>
            <w:tcW w:w="1986" w:type="dxa"/>
            <w:gridSpan w:val="2"/>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sz w:val="10"/>
                <w:szCs w:val="10"/>
              </w:rPr>
            </w:pPr>
          </w:p>
        </w:tc>
        <w:tc>
          <w:tcPr>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sz w:val="22"/>
                <w:szCs w:val="22"/>
              </w:rPr>
            </w:pPr>
            <w:r>
              <w:rPr>
                <w:color w:val="000000"/>
                <w:spacing w:val="0"/>
                <w:w w:val="100"/>
                <w:sz w:val="22"/>
                <w:szCs w:val="22"/>
                <w:shd w:val="clear" w:color="auto" w:fill="auto"/>
              </w:rPr>
              <w:t>身份证号码</w:t>
            </w: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sz w:val="10"/>
                <w:szCs w:val="10"/>
              </w:rPr>
            </w:pPr>
          </w:p>
        </w:tc>
      </w:tr>
      <w:tr>
        <w:tblPrEx>
          <w:tblCellMar>
            <w:top w:w="0" w:type="dxa"/>
            <w:left w:w="10" w:type="dxa"/>
            <w:bottom w:w="0" w:type="dxa"/>
            <w:right w:w="10" w:type="dxa"/>
          </w:tblCellMar>
        </w:tblPrEx>
        <w:trPr>
          <w:trHeight w:val="426" w:hRule="exact"/>
          <w:jc w:val="center"/>
        </w:trPr>
        <w:tc>
          <w:tcPr>
            <w:tcW w:w="1789" w:type="dxa"/>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leftChars="0" w:right="0" w:firstLine="0" w:firstLineChars="0"/>
              <w:jc w:val="center"/>
              <w:textAlignment w:val="auto"/>
              <w:rPr>
                <w:sz w:val="22"/>
                <w:szCs w:val="22"/>
              </w:rPr>
            </w:pPr>
            <w:r>
              <w:rPr>
                <w:color w:val="000000"/>
                <w:spacing w:val="0"/>
                <w:w w:val="100"/>
                <w:sz w:val="22"/>
                <w:szCs w:val="22"/>
                <w:shd w:val="clear" w:color="auto" w:fill="auto"/>
              </w:rPr>
              <w:t>性</w:t>
            </w:r>
            <w:r>
              <w:rPr>
                <w:rFonts w:hint="eastAsia"/>
                <w:color w:val="000000"/>
                <w:spacing w:val="0"/>
                <w:w w:val="100"/>
                <w:sz w:val="22"/>
                <w:szCs w:val="22"/>
                <w:shd w:val="clear" w:color="auto" w:fill="auto"/>
                <w:lang w:val="en-US" w:eastAsia="zh-CN"/>
              </w:rPr>
              <w:t xml:space="preserve">  </w:t>
            </w:r>
            <w:r>
              <w:rPr>
                <w:color w:val="000000"/>
                <w:spacing w:val="0"/>
                <w:w w:val="100"/>
                <w:sz w:val="22"/>
                <w:szCs w:val="22"/>
                <w:shd w:val="clear" w:color="auto" w:fill="auto"/>
              </w:rPr>
              <w:t>别</w:t>
            </w:r>
          </w:p>
        </w:tc>
        <w:tc>
          <w:tcPr>
            <w:tcW w:w="1986" w:type="dxa"/>
            <w:gridSpan w:val="2"/>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sz w:val="10"/>
                <w:szCs w:val="10"/>
              </w:rPr>
            </w:pPr>
          </w:p>
        </w:tc>
        <w:tc>
          <w:tcPr>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sz w:val="22"/>
                <w:szCs w:val="22"/>
              </w:rPr>
            </w:pPr>
            <w:r>
              <w:rPr>
                <w:color w:val="000000"/>
                <w:spacing w:val="0"/>
                <w:w w:val="100"/>
                <w:sz w:val="22"/>
                <w:szCs w:val="22"/>
                <w:shd w:val="clear" w:color="auto" w:fill="auto"/>
              </w:rPr>
              <w:t>死亡时间</w:t>
            </w: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sz w:val="10"/>
                <w:szCs w:val="10"/>
              </w:rPr>
            </w:pPr>
          </w:p>
        </w:tc>
      </w:tr>
      <w:tr>
        <w:tblPrEx>
          <w:tblCellMar>
            <w:top w:w="0" w:type="dxa"/>
            <w:left w:w="10" w:type="dxa"/>
            <w:bottom w:w="0" w:type="dxa"/>
            <w:right w:w="10" w:type="dxa"/>
          </w:tblCellMar>
        </w:tblPrEx>
        <w:trPr>
          <w:trHeight w:val="426" w:hRule="exact"/>
          <w:jc w:val="center"/>
        </w:trPr>
        <w:tc>
          <w:tcPr>
            <w:tcW w:w="1789" w:type="dxa"/>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left="0" w:right="0" w:firstLine="0"/>
              <w:jc w:val="center"/>
              <w:textAlignment w:val="auto"/>
              <w:rPr>
                <w:sz w:val="22"/>
                <w:szCs w:val="22"/>
              </w:rPr>
            </w:pPr>
            <w:r>
              <w:rPr>
                <w:color w:val="000000"/>
                <w:spacing w:val="0"/>
                <w:w w:val="100"/>
                <w:sz w:val="22"/>
                <w:szCs w:val="22"/>
                <w:shd w:val="clear" w:color="auto" w:fill="auto"/>
              </w:rPr>
              <w:t>户籍所在地</w:t>
            </w:r>
          </w:p>
        </w:tc>
        <w:tc>
          <w:tcPr>
            <w:tcW w:w="7449" w:type="dxa"/>
            <w:gridSpan w:val="4"/>
            <w:tcBorders>
              <w:top w:val="single" w:color="auto" w:sz="4" w:space="0"/>
              <w:left w:val="single" w:color="auto" w:sz="4" w:space="0"/>
              <w:right w:val="single" w:color="auto" w:sz="4" w:space="0"/>
            </w:tcBorders>
            <w:shd w:val="clear" w:color="auto" w:fill="auto"/>
            <w:vAlign w:val="center"/>
          </w:tcPr>
          <w:p>
            <w:pPr>
              <w:pStyle w:val="21"/>
              <w:keepNext w:val="0"/>
              <w:keepLines w:val="0"/>
              <w:pageBreakBefore w:val="0"/>
              <w:widowControl w:val="0"/>
              <w:shd w:val="clear" w:color="auto" w:fill="auto"/>
              <w:tabs>
                <w:tab w:val="left" w:leader="underscore" w:pos="2277"/>
                <w:tab w:val="left" w:leader="underscore" w:pos="4898"/>
                <w:tab w:val="left" w:leader="underscore" w:pos="7298"/>
              </w:tabs>
              <w:kinsoku/>
              <w:wordWrap/>
              <w:overflowPunct/>
              <w:topLinePunct w:val="0"/>
              <w:autoSpaceDE/>
              <w:autoSpaceDN/>
              <w:bidi w:val="0"/>
              <w:adjustRightInd/>
              <w:snapToGrid/>
              <w:spacing w:before="0" w:after="0" w:line="240" w:lineRule="atLeast"/>
              <w:ind w:left="1480" w:right="0" w:firstLine="0"/>
              <w:jc w:val="left"/>
              <w:textAlignment w:val="auto"/>
              <w:rPr>
                <w:sz w:val="22"/>
                <w:szCs w:val="22"/>
              </w:rPr>
            </w:pPr>
            <w:r>
              <w:rPr>
                <w:color w:val="000000"/>
                <w:spacing w:val="0"/>
                <w:w w:val="100"/>
                <w:sz w:val="22"/>
                <w:szCs w:val="22"/>
                <w:shd w:val="clear" w:color="auto" w:fill="auto"/>
              </w:rPr>
              <w:tab/>
            </w:r>
            <w:r>
              <w:rPr>
                <w:color w:val="000000"/>
                <w:spacing w:val="0"/>
                <w:w w:val="100"/>
                <w:sz w:val="22"/>
                <w:szCs w:val="22"/>
                <w:shd w:val="clear" w:color="auto" w:fill="auto"/>
              </w:rPr>
              <w:t>县（市、区）</w:t>
            </w:r>
            <w:r>
              <w:rPr>
                <w:color w:val="000000"/>
                <w:spacing w:val="0"/>
                <w:w w:val="100"/>
                <w:sz w:val="22"/>
                <w:szCs w:val="22"/>
                <w:shd w:val="clear" w:color="auto" w:fill="auto"/>
              </w:rPr>
              <w:tab/>
            </w:r>
            <w:r>
              <w:rPr>
                <w:color w:val="000000"/>
                <w:spacing w:val="0"/>
                <w:w w:val="100"/>
                <w:sz w:val="22"/>
                <w:szCs w:val="22"/>
                <w:shd w:val="clear" w:color="auto" w:fill="auto"/>
              </w:rPr>
              <w:t>街（镇）</w:t>
            </w:r>
            <w:r>
              <w:rPr>
                <w:color w:val="000000"/>
                <w:spacing w:val="0"/>
                <w:w w:val="100"/>
                <w:sz w:val="22"/>
                <w:szCs w:val="22"/>
                <w:shd w:val="clear" w:color="auto" w:fill="auto"/>
              </w:rPr>
              <w:tab/>
            </w:r>
          </w:p>
        </w:tc>
      </w:tr>
      <w:tr>
        <w:tblPrEx>
          <w:tblCellMar>
            <w:top w:w="0" w:type="dxa"/>
            <w:left w:w="10" w:type="dxa"/>
            <w:bottom w:w="0" w:type="dxa"/>
            <w:right w:w="10" w:type="dxa"/>
          </w:tblCellMar>
        </w:tblPrEx>
        <w:trPr>
          <w:trHeight w:val="1696" w:hRule="exact"/>
          <w:jc w:val="center"/>
        </w:trPr>
        <w:tc>
          <w:tcPr>
            <w:tcW w:w="1789" w:type="dxa"/>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100" w:after="0" w:line="560" w:lineRule="exact"/>
              <w:ind w:left="0" w:right="0" w:firstLine="0"/>
              <w:jc w:val="center"/>
              <w:rPr>
                <w:sz w:val="22"/>
                <w:szCs w:val="22"/>
              </w:rPr>
            </w:pPr>
            <w:r>
              <w:rPr>
                <w:color w:val="000000"/>
                <w:spacing w:val="0"/>
                <w:w w:val="100"/>
                <w:sz w:val="22"/>
                <w:szCs w:val="22"/>
                <w:shd w:val="clear" w:color="auto" w:fill="auto"/>
              </w:rPr>
              <w:t>报销凭证</w:t>
            </w:r>
          </w:p>
        </w:tc>
        <w:tc>
          <w:tcPr>
            <w:tcW w:w="7449" w:type="dxa"/>
            <w:gridSpan w:val="4"/>
            <w:tcBorders>
              <w:top w:val="single" w:color="auto" w:sz="4" w:space="0"/>
              <w:left w:val="single" w:color="auto" w:sz="4" w:space="0"/>
              <w:right w:val="single" w:color="auto" w:sz="4" w:space="0"/>
            </w:tcBorders>
            <w:shd w:val="clear" w:color="auto" w:fill="auto"/>
            <w:vAlign w:val="center"/>
          </w:tcPr>
          <w:p>
            <w:pPr>
              <w:pStyle w:val="21"/>
              <w:keepNext w:val="0"/>
              <w:keepLines w:val="0"/>
              <w:pageBreakBefore w:val="0"/>
              <w:widowControl w:val="0"/>
              <w:numPr>
                <w:ilvl w:val="0"/>
                <w:numId w:val="0"/>
              </w:numPr>
              <w:shd w:val="clear" w:color="auto" w:fill="auto"/>
              <w:tabs>
                <w:tab w:val="left" w:pos="106"/>
              </w:tabs>
              <w:kinsoku/>
              <w:wordWrap/>
              <w:overflowPunct/>
              <w:topLinePunct w:val="0"/>
              <w:autoSpaceDE/>
              <w:autoSpaceDN/>
              <w:bidi w:val="0"/>
              <w:adjustRightInd/>
              <w:snapToGrid/>
              <w:spacing w:before="0" w:after="0" w:line="360" w:lineRule="exact"/>
              <w:ind w:leftChars="0" w:right="0" w:rightChars="0" w:firstLine="0" w:firstLineChars="0"/>
              <w:jc w:val="left"/>
              <w:textAlignment w:val="auto"/>
              <w:rPr>
                <w:sz w:val="22"/>
                <w:szCs w:val="22"/>
              </w:rPr>
            </w:pPr>
            <w:r>
              <w:rPr>
                <w:rFonts w:hint="eastAsia"/>
                <w:color w:val="000000"/>
                <w:spacing w:val="0"/>
                <w:w w:val="100"/>
                <w:sz w:val="22"/>
                <w:szCs w:val="22"/>
                <w:shd w:val="clear" w:color="auto" w:fill="auto"/>
                <w:lang w:val="en-US" w:eastAsia="zh-CN"/>
              </w:rPr>
              <w:t>1.</w:t>
            </w:r>
            <w:r>
              <w:rPr>
                <w:color w:val="000000"/>
                <w:spacing w:val="0"/>
                <w:w w:val="100"/>
                <w:sz w:val="22"/>
                <w:szCs w:val="22"/>
                <w:shd w:val="clear" w:color="auto" w:fill="auto"/>
                <w:lang w:val="en-US" w:eastAsia="en-US" w:bidi="en-US"/>
              </w:rPr>
              <w:t>□</w:t>
            </w:r>
            <w:r>
              <w:rPr>
                <w:color w:val="000000"/>
                <w:spacing w:val="0"/>
                <w:w w:val="100"/>
                <w:sz w:val="22"/>
                <w:szCs w:val="22"/>
                <w:shd w:val="clear" w:color="auto" w:fill="auto"/>
              </w:rPr>
              <w:t>《居民死亡医学证明（推断）书》；</w:t>
            </w:r>
          </w:p>
          <w:p>
            <w:pPr>
              <w:pStyle w:val="21"/>
              <w:keepNext w:val="0"/>
              <w:keepLines w:val="0"/>
              <w:pageBreakBefore w:val="0"/>
              <w:widowControl w:val="0"/>
              <w:shd w:val="clear" w:color="auto" w:fill="auto"/>
              <w:tabs>
                <w:tab w:val="left" w:leader="underscore" w:pos="5667"/>
              </w:tabs>
              <w:kinsoku/>
              <w:wordWrap/>
              <w:overflowPunct/>
              <w:topLinePunct w:val="0"/>
              <w:autoSpaceDE/>
              <w:autoSpaceDN/>
              <w:bidi w:val="0"/>
              <w:adjustRightInd/>
              <w:snapToGrid/>
              <w:spacing w:before="0" w:after="0" w:line="360" w:lineRule="exact"/>
              <w:ind w:right="0" w:firstLine="220" w:firstLineChars="100"/>
              <w:jc w:val="left"/>
              <w:textAlignment w:val="auto"/>
              <w:rPr>
                <w:sz w:val="22"/>
                <w:szCs w:val="22"/>
              </w:rPr>
            </w:pPr>
            <w:r>
              <w:rPr>
                <w:rFonts w:hint="eastAsia"/>
                <w:color w:val="000000"/>
                <w:spacing w:val="0"/>
                <w:w w:val="100"/>
                <w:sz w:val="22"/>
                <w:szCs w:val="22"/>
                <w:shd w:val="clear" w:color="auto" w:fill="auto"/>
                <w:lang w:val="en-US" w:eastAsia="zh-CN" w:bidi="en-US"/>
              </w:rPr>
              <w:t>□</w:t>
            </w:r>
            <w:r>
              <w:rPr>
                <w:color w:val="000000"/>
                <w:spacing w:val="0"/>
                <w:w w:val="100"/>
                <w:sz w:val="22"/>
                <w:szCs w:val="22"/>
                <w:shd w:val="clear" w:color="auto" w:fill="auto"/>
              </w:rPr>
              <w:t>或者其它法律法规规定的有效证明</w:t>
            </w:r>
            <w:r>
              <w:rPr>
                <w:color w:val="000000"/>
                <w:spacing w:val="0"/>
                <w:w w:val="100"/>
                <w:sz w:val="22"/>
                <w:szCs w:val="22"/>
                <w:shd w:val="clear" w:color="auto" w:fill="auto"/>
              </w:rPr>
              <w:tab/>
            </w:r>
            <w:r>
              <w:rPr>
                <w:color w:val="000000"/>
                <w:spacing w:val="0"/>
                <w:w w:val="100"/>
                <w:sz w:val="22"/>
                <w:szCs w:val="22"/>
                <w:shd w:val="clear" w:color="auto" w:fill="auto"/>
              </w:rPr>
              <w:t>;</w:t>
            </w:r>
          </w:p>
          <w:p>
            <w:pPr>
              <w:pStyle w:val="21"/>
              <w:keepNext w:val="0"/>
              <w:keepLines w:val="0"/>
              <w:pageBreakBefore w:val="0"/>
              <w:widowControl w:val="0"/>
              <w:numPr>
                <w:ilvl w:val="0"/>
                <w:numId w:val="0"/>
              </w:numPr>
              <w:shd w:val="clear" w:color="auto" w:fill="auto"/>
              <w:tabs>
                <w:tab w:val="left" w:pos="106"/>
              </w:tabs>
              <w:kinsoku/>
              <w:wordWrap/>
              <w:overflowPunct/>
              <w:topLinePunct w:val="0"/>
              <w:autoSpaceDE/>
              <w:autoSpaceDN/>
              <w:bidi w:val="0"/>
              <w:adjustRightInd/>
              <w:snapToGrid/>
              <w:spacing w:before="0" w:after="0" w:line="360" w:lineRule="exact"/>
              <w:ind w:leftChars="0" w:right="0" w:rightChars="0" w:firstLine="0" w:firstLineChars="0"/>
              <w:jc w:val="left"/>
              <w:textAlignment w:val="auto"/>
              <w:rPr>
                <w:sz w:val="22"/>
                <w:szCs w:val="22"/>
              </w:rPr>
            </w:pPr>
            <w:r>
              <w:rPr>
                <w:rFonts w:hint="eastAsia"/>
                <w:color w:val="000000"/>
                <w:spacing w:val="0"/>
                <w:w w:val="100"/>
                <w:sz w:val="22"/>
                <w:szCs w:val="22"/>
                <w:shd w:val="clear" w:color="auto" w:fill="auto"/>
                <w:lang w:val="en-US" w:eastAsia="zh-CN" w:bidi="en-US"/>
              </w:rPr>
              <w:t>2.□</w:t>
            </w:r>
            <w:r>
              <w:rPr>
                <w:color w:val="000000"/>
                <w:spacing w:val="0"/>
                <w:w w:val="100"/>
                <w:sz w:val="22"/>
                <w:szCs w:val="22"/>
                <w:shd w:val="clear" w:color="auto" w:fill="auto"/>
              </w:rPr>
              <w:t>逝者火化证</w:t>
            </w:r>
          </w:p>
          <w:p>
            <w:pPr>
              <w:pStyle w:val="21"/>
              <w:keepNext w:val="0"/>
              <w:keepLines w:val="0"/>
              <w:pageBreakBefore w:val="0"/>
              <w:widowControl w:val="0"/>
              <w:numPr>
                <w:ilvl w:val="0"/>
                <w:numId w:val="0"/>
              </w:numPr>
              <w:shd w:val="clear" w:color="auto" w:fill="auto"/>
              <w:tabs>
                <w:tab w:val="left" w:pos="106"/>
              </w:tabs>
              <w:kinsoku/>
              <w:wordWrap/>
              <w:overflowPunct/>
              <w:topLinePunct w:val="0"/>
              <w:autoSpaceDE/>
              <w:autoSpaceDN/>
              <w:bidi w:val="0"/>
              <w:adjustRightInd/>
              <w:snapToGrid/>
              <w:spacing w:before="0" w:after="0" w:line="360" w:lineRule="exact"/>
              <w:ind w:leftChars="0" w:right="0" w:rightChars="0" w:firstLine="0" w:firstLineChars="0"/>
              <w:jc w:val="left"/>
              <w:textAlignment w:val="auto"/>
              <w:rPr>
                <w:sz w:val="22"/>
                <w:szCs w:val="22"/>
              </w:rPr>
            </w:pPr>
            <w:r>
              <w:rPr>
                <w:rFonts w:hint="eastAsia"/>
                <w:color w:val="000000"/>
                <w:spacing w:val="0"/>
                <w:w w:val="100"/>
                <w:sz w:val="22"/>
                <w:szCs w:val="22"/>
                <w:shd w:val="clear" w:color="auto" w:fill="auto"/>
                <w:lang w:val="en-US" w:eastAsia="zh-CN"/>
              </w:rPr>
              <w:t>3.</w:t>
            </w:r>
            <w:r>
              <w:rPr>
                <w:color w:val="000000"/>
                <w:spacing w:val="0"/>
                <w:w w:val="100"/>
                <w:sz w:val="22"/>
                <w:szCs w:val="22"/>
                <w:shd w:val="clear" w:color="auto" w:fill="auto"/>
              </w:rPr>
              <w:t>□基本殡葬服务费用发票（含费用清单）；</w:t>
            </w:r>
          </w:p>
        </w:tc>
      </w:tr>
      <w:tr>
        <w:tblPrEx>
          <w:tblCellMar>
            <w:top w:w="0" w:type="dxa"/>
            <w:left w:w="10" w:type="dxa"/>
            <w:bottom w:w="0" w:type="dxa"/>
            <w:right w:w="10" w:type="dxa"/>
          </w:tblCellMar>
        </w:tblPrEx>
        <w:trPr>
          <w:trHeight w:val="1939" w:hRule="exact"/>
          <w:jc w:val="center"/>
        </w:trPr>
        <w:tc>
          <w:tcPr>
            <w:tcW w:w="1789" w:type="dxa"/>
            <w:tcBorders>
              <w:top w:val="single" w:color="auto" w:sz="4" w:space="0"/>
              <w:left w:val="single" w:color="auto" w:sz="4" w:space="0"/>
            </w:tcBorders>
            <w:shd w:val="clear" w:color="auto" w:fill="auto"/>
            <w:vAlign w:val="top"/>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sz w:val="22"/>
                <w:szCs w:val="22"/>
              </w:rPr>
            </w:pPr>
            <w:r>
              <w:rPr>
                <w:color w:val="000000"/>
                <w:spacing w:val="0"/>
                <w:w w:val="100"/>
                <w:sz w:val="22"/>
                <w:szCs w:val="22"/>
                <w:shd w:val="clear" w:color="auto" w:fill="auto"/>
              </w:rPr>
              <w:t>报销的项目</w:t>
            </w:r>
          </w:p>
        </w:tc>
        <w:tc>
          <w:tcPr>
            <w:tcW w:w="7449" w:type="dxa"/>
            <w:gridSpan w:val="4"/>
            <w:tcBorders>
              <w:top w:val="single" w:color="auto" w:sz="4" w:space="0"/>
              <w:left w:val="single" w:color="auto" w:sz="4" w:space="0"/>
              <w:right w:val="single" w:color="auto" w:sz="4" w:space="0"/>
            </w:tcBorders>
            <w:shd w:val="clear" w:color="auto" w:fill="auto"/>
            <w:vAlign w:val="center"/>
          </w:tcPr>
          <w:p>
            <w:pPr>
              <w:pStyle w:val="21"/>
              <w:keepNext w:val="0"/>
              <w:keepLines w:val="0"/>
              <w:pageBreakBefore w:val="0"/>
              <w:widowControl w:val="0"/>
              <w:shd w:val="clear" w:color="auto" w:fill="auto"/>
              <w:tabs>
                <w:tab w:val="left" w:leader="underscore" w:pos="6729"/>
              </w:tabs>
              <w:kinsoku/>
              <w:wordWrap/>
              <w:overflowPunct/>
              <w:topLinePunct w:val="0"/>
              <w:autoSpaceDE/>
              <w:autoSpaceDN/>
              <w:bidi w:val="0"/>
              <w:adjustRightInd/>
              <w:snapToGrid/>
              <w:spacing w:before="0" w:after="0" w:line="360" w:lineRule="exact"/>
              <w:ind w:right="0" w:firstLine="0" w:firstLineChars="0"/>
              <w:jc w:val="left"/>
              <w:textAlignment w:val="auto"/>
              <w:rPr>
                <w:sz w:val="22"/>
                <w:szCs w:val="22"/>
              </w:rPr>
            </w:pPr>
            <w:r>
              <w:rPr>
                <w:rFonts w:hint="eastAsia"/>
                <w:color w:val="000000"/>
                <w:spacing w:val="0"/>
                <w:w w:val="100"/>
                <w:sz w:val="22"/>
                <w:szCs w:val="22"/>
                <w:shd w:val="clear" w:color="auto" w:fill="auto"/>
                <w:lang w:eastAsia="zh-CN"/>
              </w:rPr>
              <w:t>□</w:t>
            </w:r>
            <w:r>
              <w:rPr>
                <w:color w:val="000000"/>
                <w:spacing w:val="0"/>
                <w:w w:val="100"/>
                <w:sz w:val="22"/>
                <w:szCs w:val="22"/>
                <w:shd w:val="clear" w:color="auto" w:fill="auto"/>
              </w:rPr>
              <w:t>遗体接运（含抬尸费、消毒费和普通纸棺）（费用</w:t>
            </w:r>
            <w:r>
              <w:rPr>
                <w:color w:val="000000"/>
                <w:spacing w:val="0"/>
                <w:w w:val="100"/>
                <w:sz w:val="22"/>
                <w:szCs w:val="22"/>
                <w:shd w:val="clear" w:color="auto" w:fill="auto"/>
              </w:rPr>
              <w:tab/>
            </w:r>
            <w:r>
              <w:rPr>
                <w:color w:val="000000"/>
                <w:spacing w:val="0"/>
                <w:w w:val="100"/>
                <w:sz w:val="22"/>
                <w:szCs w:val="22"/>
                <w:shd w:val="clear" w:color="auto" w:fill="auto"/>
              </w:rPr>
              <w:t>元）</w:t>
            </w:r>
          </w:p>
          <w:p>
            <w:pPr>
              <w:pStyle w:val="21"/>
              <w:keepNext w:val="0"/>
              <w:keepLines w:val="0"/>
              <w:pageBreakBefore w:val="0"/>
              <w:widowControl w:val="0"/>
              <w:shd w:val="clear" w:color="auto" w:fill="auto"/>
              <w:tabs>
                <w:tab w:val="left" w:leader="underscore" w:pos="4925"/>
              </w:tabs>
              <w:kinsoku/>
              <w:wordWrap/>
              <w:overflowPunct/>
              <w:topLinePunct w:val="0"/>
              <w:autoSpaceDE/>
              <w:autoSpaceDN/>
              <w:bidi w:val="0"/>
              <w:adjustRightInd/>
              <w:snapToGrid/>
              <w:spacing w:before="0" w:after="0" w:line="360" w:lineRule="exact"/>
              <w:ind w:left="0" w:right="0" w:firstLine="0" w:firstLineChars="0"/>
              <w:jc w:val="left"/>
              <w:textAlignment w:val="auto"/>
              <w:rPr>
                <w:sz w:val="22"/>
                <w:szCs w:val="22"/>
              </w:rPr>
            </w:pPr>
            <w:r>
              <w:rPr>
                <w:rFonts w:hint="eastAsia"/>
                <w:color w:val="000000"/>
                <w:spacing w:val="0"/>
                <w:w w:val="100"/>
                <w:sz w:val="22"/>
                <w:szCs w:val="22"/>
                <w:shd w:val="clear" w:color="auto" w:fill="auto"/>
                <w:lang w:eastAsia="zh-CN"/>
              </w:rPr>
              <w:t>□</w:t>
            </w:r>
            <w:r>
              <w:rPr>
                <w:color w:val="000000"/>
                <w:spacing w:val="0"/>
                <w:w w:val="100"/>
                <w:sz w:val="22"/>
                <w:szCs w:val="22"/>
                <w:shd w:val="clear" w:color="auto" w:fill="auto"/>
              </w:rPr>
              <w:t>遗体存放（含3天内冷藏）（费用</w:t>
            </w:r>
            <w:r>
              <w:rPr>
                <w:color w:val="000000"/>
                <w:spacing w:val="0"/>
                <w:w w:val="100"/>
                <w:sz w:val="22"/>
                <w:szCs w:val="22"/>
                <w:shd w:val="clear" w:color="auto" w:fill="auto"/>
              </w:rPr>
              <w:tab/>
            </w:r>
            <w:r>
              <w:rPr>
                <w:color w:val="000000"/>
                <w:spacing w:val="0"/>
                <w:w w:val="100"/>
                <w:sz w:val="22"/>
                <w:szCs w:val="22"/>
                <w:shd w:val="clear" w:color="auto" w:fill="auto"/>
              </w:rPr>
              <w:t>元）</w:t>
            </w:r>
          </w:p>
          <w:p>
            <w:pPr>
              <w:pStyle w:val="21"/>
              <w:keepNext w:val="0"/>
              <w:keepLines w:val="0"/>
              <w:pageBreakBefore w:val="0"/>
              <w:widowControl w:val="0"/>
              <w:shd w:val="clear" w:color="auto" w:fill="auto"/>
              <w:tabs>
                <w:tab w:val="left" w:leader="underscore" w:pos="3014"/>
              </w:tabs>
              <w:kinsoku/>
              <w:wordWrap/>
              <w:overflowPunct/>
              <w:topLinePunct w:val="0"/>
              <w:autoSpaceDE/>
              <w:autoSpaceDN/>
              <w:bidi w:val="0"/>
              <w:adjustRightInd/>
              <w:snapToGrid/>
              <w:spacing w:before="0" w:after="0" w:line="360" w:lineRule="exact"/>
              <w:ind w:left="0" w:right="0" w:firstLine="0" w:firstLineChars="0"/>
              <w:jc w:val="left"/>
              <w:textAlignment w:val="auto"/>
              <w:rPr>
                <w:sz w:val="22"/>
                <w:szCs w:val="22"/>
              </w:rPr>
            </w:pPr>
            <w:r>
              <w:rPr>
                <w:rFonts w:hint="eastAsia"/>
                <w:color w:val="000000"/>
                <w:spacing w:val="0"/>
                <w:w w:val="100"/>
                <w:sz w:val="22"/>
                <w:szCs w:val="22"/>
                <w:shd w:val="clear" w:color="auto" w:fill="auto"/>
                <w:lang w:eastAsia="zh-CN"/>
              </w:rPr>
              <w:t>□</w:t>
            </w:r>
            <w:r>
              <w:rPr>
                <w:color w:val="000000"/>
                <w:spacing w:val="0"/>
                <w:w w:val="100"/>
                <w:sz w:val="22"/>
                <w:szCs w:val="22"/>
                <w:shd w:val="clear" w:color="auto" w:fill="auto"/>
              </w:rPr>
              <w:t>遗体火化（费用</w:t>
            </w:r>
            <w:r>
              <w:rPr>
                <w:color w:val="000000"/>
                <w:spacing w:val="0"/>
                <w:w w:val="100"/>
                <w:sz w:val="22"/>
                <w:szCs w:val="22"/>
                <w:shd w:val="clear" w:color="auto" w:fill="auto"/>
              </w:rPr>
              <w:tab/>
            </w:r>
            <w:r>
              <w:rPr>
                <w:color w:val="000000"/>
                <w:spacing w:val="0"/>
                <w:w w:val="100"/>
                <w:sz w:val="22"/>
                <w:szCs w:val="22"/>
                <w:shd w:val="clear" w:color="auto" w:fill="auto"/>
              </w:rPr>
              <w:t>元）</w:t>
            </w:r>
          </w:p>
          <w:p>
            <w:pPr>
              <w:pStyle w:val="21"/>
              <w:keepNext w:val="0"/>
              <w:keepLines w:val="0"/>
              <w:pageBreakBefore w:val="0"/>
              <w:widowControl w:val="0"/>
              <w:shd w:val="clear" w:color="auto" w:fill="auto"/>
              <w:tabs>
                <w:tab w:val="left" w:leader="underscore" w:pos="4190"/>
              </w:tabs>
              <w:kinsoku/>
              <w:wordWrap/>
              <w:overflowPunct/>
              <w:topLinePunct w:val="0"/>
              <w:autoSpaceDE/>
              <w:autoSpaceDN/>
              <w:bidi w:val="0"/>
              <w:adjustRightInd/>
              <w:snapToGrid/>
              <w:spacing w:before="0" w:after="0" w:line="360" w:lineRule="exact"/>
              <w:ind w:left="0" w:right="0" w:firstLine="0" w:firstLineChars="0"/>
              <w:jc w:val="left"/>
              <w:textAlignment w:val="auto"/>
              <w:rPr>
                <w:sz w:val="22"/>
                <w:szCs w:val="22"/>
              </w:rPr>
            </w:pPr>
            <w:r>
              <w:rPr>
                <w:rFonts w:hint="eastAsia"/>
                <w:color w:val="000000"/>
                <w:spacing w:val="0"/>
                <w:w w:val="100"/>
                <w:sz w:val="22"/>
                <w:szCs w:val="22"/>
                <w:shd w:val="clear" w:color="auto" w:fill="auto"/>
                <w:lang w:eastAsia="zh-CN"/>
              </w:rPr>
              <w:t>□</w:t>
            </w:r>
            <w:r>
              <w:rPr>
                <w:color w:val="000000"/>
                <w:spacing w:val="0"/>
                <w:w w:val="100"/>
                <w:sz w:val="22"/>
                <w:szCs w:val="22"/>
                <w:shd w:val="clear" w:color="auto" w:fill="auto"/>
              </w:rPr>
              <w:t>骨灰寄存（1年内）（费用</w:t>
            </w:r>
            <w:r>
              <w:rPr>
                <w:color w:val="000000"/>
                <w:spacing w:val="0"/>
                <w:w w:val="100"/>
                <w:sz w:val="22"/>
                <w:szCs w:val="22"/>
                <w:shd w:val="clear" w:color="auto" w:fill="auto"/>
              </w:rPr>
              <w:tab/>
            </w:r>
            <w:r>
              <w:rPr>
                <w:color w:val="000000"/>
                <w:spacing w:val="0"/>
                <w:w w:val="100"/>
                <w:sz w:val="22"/>
                <w:szCs w:val="22"/>
                <w:shd w:val="clear" w:color="auto" w:fill="auto"/>
              </w:rPr>
              <w:t>元）</w:t>
            </w:r>
          </w:p>
          <w:p>
            <w:pPr>
              <w:pStyle w:val="21"/>
              <w:keepNext w:val="0"/>
              <w:keepLines w:val="0"/>
              <w:pageBreakBefore w:val="0"/>
              <w:widowControl w:val="0"/>
              <w:shd w:val="clear" w:color="auto" w:fill="auto"/>
              <w:tabs>
                <w:tab w:val="left" w:pos="2746"/>
                <w:tab w:val="left" w:leader="underscore" w:pos="4526"/>
              </w:tabs>
              <w:kinsoku/>
              <w:wordWrap/>
              <w:overflowPunct/>
              <w:topLinePunct w:val="0"/>
              <w:autoSpaceDE/>
              <w:autoSpaceDN/>
              <w:bidi w:val="0"/>
              <w:adjustRightInd/>
              <w:snapToGrid/>
              <w:spacing w:before="0" w:after="0" w:line="360" w:lineRule="exact"/>
              <w:ind w:left="0" w:right="0" w:firstLine="0" w:firstLineChars="0"/>
              <w:jc w:val="left"/>
              <w:textAlignment w:val="auto"/>
              <w:rPr>
                <w:sz w:val="22"/>
                <w:szCs w:val="22"/>
              </w:rPr>
            </w:pPr>
            <w:r>
              <w:rPr>
                <w:rFonts w:hint="eastAsia"/>
                <w:color w:val="000000"/>
                <w:spacing w:val="0"/>
                <w:w w:val="100"/>
                <w:sz w:val="22"/>
                <w:szCs w:val="22"/>
                <w:shd w:val="clear" w:color="auto" w:fill="auto"/>
                <w:lang w:eastAsia="zh-CN"/>
              </w:rPr>
              <w:t>□</w:t>
            </w:r>
            <w:r>
              <w:rPr>
                <w:color w:val="000000"/>
                <w:spacing w:val="0"/>
                <w:w w:val="100"/>
                <w:sz w:val="22"/>
                <w:szCs w:val="22"/>
                <w:shd w:val="clear" w:color="auto" w:fill="auto"/>
              </w:rPr>
              <w:t>骨灰盒（200元以内）</w:t>
            </w:r>
            <w:r>
              <w:rPr>
                <w:color w:val="000000"/>
                <w:spacing w:val="0"/>
                <w:w w:val="100"/>
                <w:sz w:val="22"/>
                <w:szCs w:val="22"/>
                <w:shd w:val="clear" w:color="auto" w:fill="auto"/>
              </w:rPr>
              <w:tab/>
            </w:r>
            <w:r>
              <w:rPr>
                <w:color w:val="000000"/>
                <w:spacing w:val="0"/>
                <w:w w:val="100"/>
                <w:sz w:val="22"/>
                <w:szCs w:val="22"/>
                <w:shd w:val="clear" w:color="auto" w:fill="auto"/>
              </w:rPr>
              <w:t>（费用</w:t>
            </w:r>
            <w:r>
              <w:rPr>
                <w:color w:val="000000"/>
                <w:spacing w:val="0"/>
                <w:w w:val="100"/>
                <w:sz w:val="22"/>
                <w:szCs w:val="22"/>
                <w:shd w:val="clear" w:color="auto" w:fill="auto"/>
              </w:rPr>
              <w:tab/>
            </w:r>
            <w:r>
              <w:rPr>
                <w:color w:val="000000"/>
                <w:spacing w:val="0"/>
                <w:w w:val="100"/>
                <w:sz w:val="22"/>
                <w:szCs w:val="22"/>
                <w:shd w:val="clear" w:color="auto" w:fill="auto"/>
              </w:rPr>
              <w:t>元）</w:t>
            </w:r>
          </w:p>
        </w:tc>
      </w:tr>
      <w:tr>
        <w:tblPrEx>
          <w:tblCellMar>
            <w:top w:w="0" w:type="dxa"/>
            <w:left w:w="10" w:type="dxa"/>
            <w:bottom w:w="0" w:type="dxa"/>
            <w:right w:w="10" w:type="dxa"/>
          </w:tblCellMar>
        </w:tblPrEx>
        <w:trPr>
          <w:trHeight w:val="510" w:hRule="exact"/>
          <w:jc w:val="center"/>
        </w:trPr>
        <w:tc>
          <w:tcPr>
            <w:gridSpan w:val="5"/>
            <w:tcBorders>
              <w:top w:val="single" w:color="auto" w:sz="4" w:space="0"/>
              <w:left w:val="single" w:color="auto" w:sz="4" w:space="0"/>
              <w:right w:val="single" w:color="auto" w:sz="4" w:space="0"/>
            </w:tcBorders>
            <w:shd w:val="clear" w:color="auto" w:fill="auto"/>
            <w:vAlign w:val="center"/>
          </w:tcPr>
          <w:p>
            <w:pPr>
              <w:pStyle w:val="21"/>
              <w:keepNext w:val="0"/>
              <w:keepLines w:val="0"/>
              <w:pageBreakBefore w:val="0"/>
              <w:widowControl w:val="0"/>
              <w:shd w:val="clear" w:color="auto" w:fill="auto"/>
              <w:tabs>
                <w:tab w:val="left" w:pos="3917"/>
              </w:tabs>
              <w:kinsoku/>
              <w:wordWrap/>
              <w:overflowPunct/>
              <w:topLinePunct w:val="0"/>
              <w:autoSpaceDE/>
              <w:autoSpaceDN/>
              <w:bidi w:val="0"/>
              <w:adjustRightInd/>
              <w:snapToGrid/>
              <w:spacing w:before="0" w:after="0" w:line="360" w:lineRule="exact"/>
              <w:ind w:left="0" w:right="0" w:firstLine="0"/>
              <w:jc w:val="center"/>
              <w:textAlignment w:val="auto"/>
              <w:rPr>
                <w:sz w:val="22"/>
                <w:szCs w:val="22"/>
              </w:rPr>
            </w:pPr>
            <w:r>
              <w:rPr>
                <w:color w:val="000000"/>
                <w:spacing w:val="0"/>
                <w:w w:val="100"/>
                <w:sz w:val="22"/>
                <w:szCs w:val="22"/>
                <w:shd w:val="clear" w:color="auto" w:fill="auto"/>
              </w:rPr>
              <w:t>报销金额合计：</w:t>
            </w:r>
            <w:r>
              <w:rPr>
                <w:color w:val="000000"/>
                <w:spacing w:val="0"/>
                <w:w w:val="100"/>
                <w:sz w:val="22"/>
                <w:szCs w:val="22"/>
                <w:shd w:val="clear" w:color="auto" w:fill="auto"/>
              </w:rPr>
              <w:tab/>
            </w:r>
            <w:r>
              <w:rPr>
                <w:color w:val="000000"/>
                <w:spacing w:val="0"/>
                <w:w w:val="100"/>
                <w:sz w:val="22"/>
                <w:szCs w:val="22"/>
                <w:shd w:val="clear" w:color="auto" w:fill="auto"/>
              </w:rPr>
              <w:t>（元）</w:t>
            </w:r>
          </w:p>
        </w:tc>
      </w:tr>
      <w:tr>
        <w:tblPrEx>
          <w:tblCellMar>
            <w:top w:w="0" w:type="dxa"/>
            <w:left w:w="10" w:type="dxa"/>
            <w:bottom w:w="0" w:type="dxa"/>
            <w:right w:w="10" w:type="dxa"/>
          </w:tblCellMar>
        </w:tblPrEx>
        <w:trPr>
          <w:trHeight w:val="567" w:hRule="exact"/>
          <w:jc w:val="center"/>
        </w:trPr>
        <w:tc>
          <w:tcPr>
            <w:tcW w:w="1789" w:type="dxa"/>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320"/>
              <w:jc w:val="left"/>
              <w:textAlignment w:val="auto"/>
              <w:rPr>
                <w:sz w:val="22"/>
                <w:szCs w:val="22"/>
              </w:rPr>
            </w:pPr>
            <w:r>
              <w:rPr>
                <w:color w:val="000000"/>
                <w:spacing w:val="0"/>
                <w:w w:val="100"/>
                <w:sz w:val="22"/>
                <w:szCs w:val="22"/>
                <w:shd w:val="clear" w:color="auto" w:fill="auto"/>
              </w:rPr>
              <w:t>经办人姓名</w:t>
            </w:r>
          </w:p>
        </w:tc>
        <w:tc>
          <w:tcPr>
            <w:tcW w:w="1986" w:type="dxa"/>
            <w:gridSpan w:val="2"/>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10"/>
                <w:szCs w:val="10"/>
              </w:rPr>
            </w:pPr>
          </w:p>
        </w:tc>
        <w:tc>
          <w:tcPr>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sz w:val="22"/>
                <w:szCs w:val="22"/>
              </w:rPr>
            </w:pPr>
            <w:r>
              <w:rPr>
                <w:color w:val="000000"/>
                <w:spacing w:val="0"/>
                <w:w w:val="100"/>
                <w:sz w:val="22"/>
                <w:szCs w:val="22"/>
                <w:shd w:val="clear" w:color="auto" w:fill="auto"/>
              </w:rPr>
              <w:t>身份证号码</w:t>
            </w:r>
          </w:p>
        </w:tc>
        <w:tc>
          <w:tcPr>
            <w:tcW w:w="386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10"/>
                <w:szCs w:val="10"/>
              </w:rPr>
            </w:pPr>
          </w:p>
        </w:tc>
      </w:tr>
      <w:tr>
        <w:tblPrEx>
          <w:tblCellMar>
            <w:top w:w="0" w:type="dxa"/>
            <w:left w:w="10" w:type="dxa"/>
            <w:bottom w:w="0" w:type="dxa"/>
            <w:right w:w="10" w:type="dxa"/>
          </w:tblCellMar>
        </w:tblPrEx>
        <w:trPr>
          <w:trHeight w:val="567" w:hRule="exact"/>
          <w:jc w:val="center"/>
        </w:trPr>
        <w:tc>
          <w:tcPr>
            <w:tcW w:w="1789" w:type="dxa"/>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sz w:val="22"/>
                <w:szCs w:val="22"/>
              </w:rPr>
            </w:pPr>
            <w:r>
              <w:rPr>
                <w:color w:val="000000"/>
                <w:spacing w:val="0"/>
                <w:w w:val="100"/>
                <w:sz w:val="22"/>
                <w:szCs w:val="22"/>
                <w:shd w:val="clear" w:color="auto" w:fill="auto"/>
              </w:rPr>
              <w:t>与逝者的关系</w:t>
            </w:r>
          </w:p>
        </w:tc>
        <w:tc>
          <w:tcPr>
            <w:tcW w:w="1986" w:type="dxa"/>
            <w:gridSpan w:val="2"/>
            <w:tcBorders>
              <w:top w:val="single" w:color="auto" w:sz="4" w:space="0"/>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10"/>
                <w:szCs w:val="10"/>
              </w:rPr>
            </w:pPr>
          </w:p>
        </w:tc>
        <w:tc>
          <w:tcPr>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center"/>
              <w:textAlignment w:val="auto"/>
              <w:rPr>
                <w:rFonts w:hint="default" w:eastAsia="宋体"/>
                <w:sz w:val="22"/>
                <w:szCs w:val="22"/>
                <w:lang w:val="en-US" w:eastAsia="zh-CN"/>
              </w:rPr>
            </w:pPr>
            <w:r>
              <w:rPr>
                <w:rFonts w:hint="eastAsia"/>
                <w:sz w:val="22"/>
                <w:szCs w:val="22"/>
                <w:lang w:val="en-US" w:eastAsia="zh-CN"/>
              </w:rPr>
              <w:t>联系电话</w:t>
            </w:r>
          </w:p>
        </w:tc>
        <w:tc>
          <w:tcPr>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10"/>
                <w:szCs w:val="10"/>
              </w:rPr>
            </w:pPr>
          </w:p>
        </w:tc>
      </w:tr>
      <w:tr>
        <w:tblPrEx>
          <w:tblCellMar>
            <w:top w:w="0" w:type="dxa"/>
            <w:left w:w="10" w:type="dxa"/>
            <w:bottom w:w="0" w:type="dxa"/>
            <w:right w:w="10" w:type="dxa"/>
          </w:tblCellMar>
        </w:tblPrEx>
        <w:trPr>
          <w:trHeight w:val="567" w:hRule="exact"/>
          <w:jc w:val="center"/>
        </w:trPr>
        <w:tc>
          <w:tcPr>
            <w:tcW w:w="1789" w:type="dxa"/>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420"/>
              <w:jc w:val="left"/>
              <w:textAlignment w:val="auto"/>
              <w:rPr>
                <w:sz w:val="22"/>
                <w:szCs w:val="22"/>
              </w:rPr>
            </w:pPr>
            <w:r>
              <w:rPr>
                <w:color w:val="000000"/>
                <w:spacing w:val="0"/>
                <w:w w:val="100"/>
                <w:sz w:val="22"/>
                <w:szCs w:val="22"/>
                <w:shd w:val="clear" w:color="auto" w:fill="auto"/>
              </w:rPr>
              <w:t>联系地址</w:t>
            </w:r>
          </w:p>
        </w:tc>
        <w:tc>
          <w:tcPr>
            <w:tcW w:w="7449" w:type="dxa"/>
            <w:gridSpan w:val="4"/>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sz w:val="10"/>
                <w:szCs w:val="10"/>
              </w:rPr>
            </w:pPr>
          </w:p>
        </w:tc>
      </w:tr>
      <w:tr>
        <w:tblPrEx>
          <w:tblCellMar>
            <w:top w:w="0" w:type="dxa"/>
            <w:left w:w="10" w:type="dxa"/>
            <w:bottom w:w="0" w:type="dxa"/>
            <w:right w:w="10" w:type="dxa"/>
          </w:tblCellMar>
        </w:tblPrEx>
        <w:trPr>
          <w:trHeight w:val="1609" w:hRule="exact"/>
          <w:jc w:val="center"/>
        </w:trPr>
        <w:tc>
          <w:tcPr>
            <w:gridSpan w:val="5"/>
            <w:tcBorders>
              <w:top w:val="single" w:color="auto" w:sz="4" w:space="0"/>
              <w:left w:val="single" w:color="auto" w:sz="4" w:space="0"/>
              <w:righ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right="0"/>
              <w:jc w:val="left"/>
              <w:textAlignment w:val="auto"/>
              <w:rPr>
                <w:sz w:val="22"/>
                <w:szCs w:val="22"/>
              </w:rPr>
            </w:pPr>
            <w:r>
              <w:rPr>
                <w:color w:val="000000"/>
                <w:spacing w:val="0"/>
                <w:w w:val="100"/>
                <w:sz w:val="22"/>
                <w:szCs w:val="22"/>
                <w:shd w:val="clear" w:color="auto" w:fill="auto"/>
              </w:rPr>
              <w:t>本人承诺，上述资料及情况属实。</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0"/>
              <w:jc w:val="center"/>
              <w:textAlignment w:val="auto"/>
              <w:rPr>
                <w:sz w:val="22"/>
                <w:szCs w:val="22"/>
              </w:rPr>
            </w:pPr>
            <w:r>
              <w:rPr>
                <w:rFonts w:hint="eastAsia"/>
                <w:color w:val="000000"/>
                <w:spacing w:val="0"/>
                <w:w w:val="100"/>
                <w:sz w:val="22"/>
                <w:szCs w:val="22"/>
                <w:shd w:val="clear" w:color="auto" w:fill="auto"/>
                <w:lang w:val="en-US" w:eastAsia="zh-CN"/>
              </w:rPr>
              <w:t xml:space="preserve">     </w:t>
            </w:r>
            <w:r>
              <w:rPr>
                <w:color w:val="000000"/>
                <w:spacing w:val="0"/>
                <w:w w:val="100"/>
                <w:sz w:val="22"/>
                <w:szCs w:val="22"/>
                <w:shd w:val="clear" w:color="auto" w:fill="auto"/>
              </w:rPr>
              <w:t>申请人签名：</w:t>
            </w:r>
          </w:p>
          <w:p>
            <w:pPr>
              <w:pStyle w:val="21"/>
              <w:keepNext w:val="0"/>
              <w:keepLines w:val="0"/>
              <w:pageBreakBefore w:val="0"/>
              <w:widowControl w:val="0"/>
              <w:shd w:val="clear" w:color="auto" w:fill="auto"/>
              <w:tabs>
                <w:tab w:val="left" w:pos="1646"/>
              </w:tabs>
              <w:kinsoku/>
              <w:wordWrap w:val="0"/>
              <w:overflowPunct/>
              <w:topLinePunct w:val="0"/>
              <w:autoSpaceDE/>
              <w:autoSpaceDN/>
              <w:bidi w:val="0"/>
              <w:adjustRightInd/>
              <w:snapToGrid/>
              <w:spacing w:before="0" w:after="0" w:line="440" w:lineRule="exact"/>
              <w:ind w:left="0" w:right="0" w:firstLine="0"/>
              <w:jc w:val="right"/>
              <w:textAlignment w:val="auto"/>
              <w:rPr>
                <w:rFonts w:hint="default" w:eastAsia="宋体"/>
                <w:sz w:val="22"/>
                <w:szCs w:val="22"/>
                <w:lang w:val="en-US" w:eastAsia="zh-CN"/>
              </w:rPr>
            </w:pPr>
            <w:r>
              <w:rPr>
                <w:rFonts w:hint="eastAsia"/>
                <w:color w:val="000000"/>
                <w:spacing w:val="0"/>
                <w:w w:val="100"/>
                <w:sz w:val="22"/>
                <w:szCs w:val="22"/>
                <w:shd w:val="clear" w:color="auto" w:fill="auto"/>
                <w:lang w:val="en-US" w:eastAsia="zh-CN"/>
              </w:rPr>
              <w:t xml:space="preserve">         </w:t>
            </w:r>
            <w:r>
              <w:rPr>
                <w:color w:val="000000"/>
                <w:spacing w:val="0"/>
                <w:w w:val="100"/>
                <w:sz w:val="22"/>
                <w:szCs w:val="22"/>
                <w:shd w:val="clear" w:color="auto" w:fill="auto"/>
              </w:rPr>
              <w:t>申请日期：</w:t>
            </w:r>
            <w:r>
              <w:rPr>
                <w:rFonts w:hint="eastAsia"/>
                <w:color w:val="000000"/>
                <w:spacing w:val="0"/>
                <w:w w:val="100"/>
                <w:sz w:val="22"/>
                <w:szCs w:val="22"/>
                <w:shd w:val="clear" w:color="auto" w:fill="auto"/>
                <w:lang w:val="en-US" w:eastAsia="zh-CN"/>
              </w:rPr>
              <w:t xml:space="preserve">     </w:t>
            </w:r>
            <w:r>
              <w:rPr>
                <w:color w:val="000000"/>
                <w:spacing w:val="0"/>
                <w:w w:val="100"/>
                <w:sz w:val="22"/>
                <w:szCs w:val="22"/>
                <w:shd w:val="clear" w:color="auto" w:fill="auto"/>
              </w:rPr>
              <w:tab/>
            </w:r>
            <w:r>
              <w:rPr>
                <w:color w:val="000000"/>
                <w:spacing w:val="0"/>
                <w:w w:val="100"/>
                <w:sz w:val="22"/>
                <w:szCs w:val="22"/>
                <w:shd w:val="clear" w:color="auto" w:fill="auto"/>
              </w:rPr>
              <w:t xml:space="preserve">年 </w:t>
            </w:r>
            <w:r>
              <w:rPr>
                <w:rFonts w:hint="eastAsia"/>
                <w:color w:val="000000"/>
                <w:spacing w:val="0"/>
                <w:w w:val="100"/>
                <w:sz w:val="22"/>
                <w:szCs w:val="22"/>
                <w:shd w:val="clear" w:color="auto" w:fill="auto"/>
                <w:lang w:val="en-US" w:eastAsia="zh-CN"/>
              </w:rPr>
              <w:t xml:space="preserve">  </w:t>
            </w:r>
            <w:r>
              <w:rPr>
                <w:color w:val="000000"/>
                <w:spacing w:val="0"/>
                <w:w w:val="100"/>
                <w:sz w:val="22"/>
                <w:szCs w:val="22"/>
                <w:shd w:val="clear" w:color="auto" w:fill="auto"/>
              </w:rPr>
              <w:t>月</w:t>
            </w:r>
            <w:r>
              <w:rPr>
                <w:rFonts w:hint="eastAsia"/>
                <w:color w:val="000000"/>
                <w:spacing w:val="0"/>
                <w:w w:val="100"/>
                <w:sz w:val="22"/>
                <w:szCs w:val="22"/>
                <w:shd w:val="clear" w:color="auto" w:fill="auto"/>
                <w:lang w:val="en-US" w:eastAsia="zh-CN"/>
              </w:rPr>
              <w:t xml:space="preserve">   </w:t>
            </w:r>
            <w:r>
              <w:rPr>
                <w:color w:val="000000"/>
                <w:spacing w:val="0"/>
                <w:w w:val="100"/>
                <w:sz w:val="22"/>
                <w:szCs w:val="22"/>
                <w:shd w:val="clear" w:color="auto" w:fill="auto"/>
              </w:rPr>
              <w:t>日</w:t>
            </w:r>
            <w:r>
              <w:rPr>
                <w:rFonts w:hint="eastAsia"/>
                <w:color w:val="000000"/>
                <w:spacing w:val="0"/>
                <w:w w:val="100"/>
                <w:sz w:val="22"/>
                <w:szCs w:val="22"/>
                <w:shd w:val="clear" w:color="auto" w:fill="auto"/>
                <w:lang w:val="en-US" w:eastAsia="zh-CN"/>
              </w:rPr>
              <w:t xml:space="preserve">  </w:t>
            </w:r>
          </w:p>
        </w:tc>
      </w:tr>
      <w:tr>
        <w:tblPrEx>
          <w:tblCellMar>
            <w:top w:w="0" w:type="dxa"/>
            <w:left w:w="10" w:type="dxa"/>
            <w:bottom w:w="0" w:type="dxa"/>
            <w:right w:w="10" w:type="dxa"/>
          </w:tblCellMar>
        </w:tblPrEx>
        <w:trPr>
          <w:trHeight w:val="1386" w:hRule="exact"/>
          <w:jc w:val="center"/>
        </w:trPr>
        <w:tc>
          <w:tcPr>
            <w:gridSpan w:val="2"/>
            <w:vMerge w:val="restart"/>
            <w:tcBorders>
              <w:top w:val="single" w:color="auto" w:sz="4" w:space="0"/>
              <w:lef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rPr>
                <w:sz w:val="22"/>
                <w:szCs w:val="22"/>
              </w:rPr>
            </w:pPr>
            <w:r>
              <w:rPr>
                <w:color w:val="000000"/>
                <w:spacing w:val="0"/>
                <w:w w:val="100"/>
                <w:sz w:val="22"/>
                <w:szCs w:val="22"/>
                <w:shd w:val="clear" w:color="auto" w:fill="auto"/>
              </w:rPr>
              <w:t>殡葬服务机构（民 政部门）核实意见</w:t>
            </w:r>
          </w:p>
        </w:tc>
        <w:tc>
          <w:tcPr>
            <w:gridSpan w:val="3"/>
            <w:tcBorders>
              <w:top w:val="single" w:color="auto" w:sz="4" w:space="0"/>
              <w:left w:val="single" w:color="auto" w:sz="4" w:space="0"/>
              <w:right w:val="single" w:color="auto" w:sz="4" w:space="0"/>
            </w:tcBorders>
            <w:shd w:val="clear" w:color="auto" w:fill="auto"/>
            <w:vAlign w:val="center"/>
          </w:tcPr>
          <w:p>
            <w:pPr>
              <w:pStyle w:val="21"/>
              <w:keepNext w:val="0"/>
              <w:keepLines w:val="0"/>
              <w:pageBreakBefore w:val="0"/>
              <w:widowControl w:val="0"/>
              <w:shd w:val="clear" w:color="auto" w:fill="auto"/>
              <w:kinsoku/>
              <w:wordWrap/>
              <w:overflowPunct/>
              <w:topLinePunct w:val="0"/>
              <w:autoSpaceDE/>
              <w:autoSpaceDN/>
              <w:bidi w:val="0"/>
              <w:adjustRightInd/>
              <w:snapToGrid/>
              <w:spacing w:before="0" w:after="120" w:line="560" w:lineRule="exact"/>
              <w:ind w:left="0" w:right="1280" w:firstLine="0"/>
              <w:jc w:val="right"/>
              <w:rPr>
                <w:sz w:val="22"/>
                <w:szCs w:val="22"/>
              </w:rPr>
            </w:pPr>
            <w:r>
              <w:rPr>
                <w:color w:val="000000"/>
                <w:spacing w:val="0"/>
                <w:w w:val="100"/>
                <w:sz w:val="22"/>
                <w:szCs w:val="22"/>
                <w:shd w:val="clear" w:color="auto" w:fill="auto"/>
              </w:rPr>
              <w:t>单位（盖章）</w:t>
            </w:r>
          </w:p>
          <w:p>
            <w:pPr>
              <w:pStyle w:val="21"/>
              <w:keepNext w:val="0"/>
              <w:keepLines w:val="0"/>
              <w:pageBreakBefore w:val="0"/>
              <w:widowControl w:val="0"/>
              <w:shd w:val="clear" w:color="auto" w:fill="auto"/>
              <w:tabs>
                <w:tab w:val="left" w:pos="787"/>
                <w:tab w:val="left" w:pos="1618"/>
              </w:tabs>
              <w:kinsoku/>
              <w:wordWrap/>
              <w:overflowPunct/>
              <w:topLinePunct w:val="0"/>
              <w:autoSpaceDE/>
              <w:autoSpaceDN/>
              <w:bidi w:val="0"/>
              <w:adjustRightInd/>
              <w:snapToGrid/>
              <w:spacing w:before="0" w:after="0" w:line="560" w:lineRule="exact"/>
              <w:ind w:left="0" w:right="1140" w:firstLine="0"/>
              <w:jc w:val="right"/>
              <w:rPr>
                <w:sz w:val="22"/>
                <w:szCs w:val="22"/>
              </w:rPr>
            </w:pPr>
            <w:r>
              <w:rPr>
                <w:color w:val="000000"/>
                <w:spacing w:val="0"/>
                <w:w w:val="100"/>
                <w:sz w:val="22"/>
                <w:szCs w:val="22"/>
                <w:shd w:val="clear" w:color="auto" w:fill="auto"/>
              </w:rPr>
              <w:t>年</w:t>
            </w:r>
            <w:r>
              <w:rPr>
                <w:color w:val="000000"/>
                <w:spacing w:val="0"/>
                <w:w w:val="100"/>
                <w:sz w:val="22"/>
                <w:szCs w:val="22"/>
                <w:shd w:val="clear" w:color="auto" w:fill="auto"/>
              </w:rPr>
              <w:tab/>
            </w:r>
            <w:r>
              <w:rPr>
                <w:color w:val="000000"/>
                <w:spacing w:val="0"/>
                <w:w w:val="100"/>
                <w:sz w:val="22"/>
                <w:szCs w:val="22"/>
                <w:shd w:val="clear" w:color="auto" w:fill="auto"/>
              </w:rPr>
              <w:t>月</w:t>
            </w:r>
            <w:r>
              <w:rPr>
                <w:color w:val="000000"/>
                <w:spacing w:val="0"/>
                <w:w w:val="100"/>
                <w:sz w:val="22"/>
                <w:szCs w:val="22"/>
                <w:shd w:val="clear" w:color="auto" w:fill="auto"/>
              </w:rPr>
              <w:tab/>
            </w:r>
            <w:r>
              <w:rPr>
                <w:color w:val="000000"/>
                <w:spacing w:val="0"/>
                <w:w w:val="100"/>
                <w:sz w:val="22"/>
                <w:szCs w:val="22"/>
                <w:shd w:val="clear" w:color="auto" w:fill="auto"/>
              </w:rPr>
              <w:t>日</w:t>
            </w:r>
          </w:p>
        </w:tc>
      </w:tr>
      <w:tr>
        <w:tblPrEx>
          <w:tblCellMar>
            <w:top w:w="0" w:type="dxa"/>
            <w:left w:w="10" w:type="dxa"/>
            <w:bottom w:w="0" w:type="dxa"/>
            <w:right w:w="10" w:type="dxa"/>
          </w:tblCellMar>
        </w:tblPrEx>
        <w:trPr>
          <w:trHeight w:val="735" w:hRule="exact"/>
          <w:jc w:val="center"/>
        </w:trPr>
        <w:tc>
          <w:tcPr>
            <w:gridSpan w:val="2"/>
            <w:vMerge w:val="continue"/>
            <w:tcBorders>
              <w:left w:val="single" w:color="auto" w:sz="4" w:space="0"/>
              <w:bottom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560" w:lineRule="exact"/>
            </w:pPr>
          </w:p>
        </w:tc>
        <w:tc>
          <w:tcPr>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1"/>
              <w:keepNext w:val="0"/>
              <w:keepLines w:val="0"/>
              <w:pageBreakBefore w:val="0"/>
              <w:widowControl w:val="0"/>
              <w:shd w:val="clear" w:color="auto" w:fill="auto"/>
              <w:tabs>
                <w:tab w:val="left" w:leader="underscore" w:pos="7085"/>
              </w:tabs>
              <w:kinsoku/>
              <w:wordWrap/>
              <w:overflowPunct/>
              <w:topLinePunct w:val="0"/>
              <w:autoSpaceDE/>
              <w:autoSpaceDN/>
              <w:bidi w:val="0"/>
              <w:adjustRightInd/>
              <w:snapToGrid/>
              <w:spacing w:before="0" w:after="0" w:line="360" w:lineRule="exact"/>
              <w:ind w:left="0" w:right="0" w:firstLine="220" w:firstLineChars="100"/>
              <w:jc w:val="left"/>
              <w:textAlignment w:val="auto"/>
              <w:rPr>
                <w:sz w:val="22"/>
                <w:szCs w:val="22"/>
              </w:rPr>
            </w:pPr>
            <w:r>
              <w:rPr>
                <w:color w:val="000000"/>
                <w:spacing w:val="0"/>
                <w:w w:val="100"/>
                <w:sz w:val="22"/>
                <w:szCs w:val="22"/>
                <w:u w:val="none"/>
                <w:shd w:val="clear" w:color="auto" w:fill="auto"/>
              </w:rPr>
              <w:t>经办人:</w:t>
            </w:r>
          </w:p>
        </w:tc>
      </w:tr>
    </w:tbl>
    <w:p>
      <w:pPr>
        <w:pageBreakBefore w:val="0"/>
        <w:widowControl w:val="0"/>
        <w:shd w:val="clear" w:color="auto" w:fill="auto"/>
        <w:kinsoku/>
        <w:wordWrap/>
        <w:overflowPunct/>
        <w:topLinePunct w:val="0"/>
        <w:autoSpaceDE/>
        <w:autoSpaceDN/>
        <w:bidi w:val="0"/>
        <w:adjustRightInd/>
        <w:snapToGrid/>
        <w:spacing w:line="600" w:lineRule="exact"/>
        <w:jc w:val="both"/>
        <w:rPr>
          <w:sz w:val="2"/>
          <w:szCs w:val="2"/>
        </w:rPr>
      </w:pPr>
    </w:p>
    <w:sectPr>
      <w:headerReference r:id="rId5" w:type="default"/>
      <w:footerReference r:id="rId6" w:type="default"/>
      <w:footnotePr>
        <w:numFmt w:val="decimal"/>
      </w:footnotePr>
      <w:pgSz w:w="11900" w:h="16840"/>
      <w:pgMar w:top="1440" w:right="1800" w:bottom="1440" w:left="1800" w:header="6" w:footer="6"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_HKSCS">
    <w:altName w:val="Droid Sans Fallback"/>
    <w:panose1 w:val="00000000000000000000"/>
    <w:charset w:val="86"/>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ESI黑体-GB13000">
    <w:panose1 w:val="02000500000000000000"/>
    <w:charset w:val="86"/>
    <w:family w:val="auto"/>
    <w:pitch w:val="default"/>
    <w:sig w:usb0="800002BF" w:usb1="38CF7CF8" w:usb2="00000016"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42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YmE1YzBjMmIyMTIxNWY4YWNmOWE2ZGFjNzk1ZjAwNjcifQ=="/>
  </w:docVars>
  <w:rsids>
    <w:rsidRoot w:val="00000000"/>
    <w:rsid w:val="01E90844"/>
    <w:rsid w:val="0C0369A6"/>
    <w:rsid w:val="1A756CC1"/>
    <w:rsid w:val="1B8F3DB2"/>
    <w:rsid w:val="2DF70188"/>
    <w:rsid w:val="2EF341CC"/>
    <w:rsid w:val="3E1F2C79"/>
    <w:rsid w:val="42EF8AB6"/>
    <w:rsid w:val="4F839734"/>
    <w:rsid w:val="5C174803"/>
    <w:rsid w:val="60FD7762"/>
    <w:rsid w:val="68C703C4"/>
    <w:rsid w:val="69DC885E"/>
    <w:rsid w:val="6F2F7102"/>
    <w:rsid w:val="6FAE28B9"/>
    <w:rsid w:val="7AAC27B0"/>
    <w:rsid w:val="7CE5F5A5"/>
    <w:rsid w:val="7DF74F05"/>
    <w:rsid w:val="7DF811E3"/>
    <w:rsid w:val="7F3B0F08"/>
    <w:rsid w:val="819BEDE5"/>
    <w:rsid w:val="AFFF6F06"/>
    <w:rsid w:val="BEFF1B0A"/>
    <w:rsid w:val="BFFF501E"/>
    <w:rsid w:val="DBFBD25F"/>
    <w:rsid w:val="DD793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gLiU_HKSCS" w:hAnsi="MingLiU_HKSCS" w:eastAsia="MingLiU_HKSCS" w:cs="MingLiU_HKSCS"/>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MingLiU_HKSCS" w:hAnsi="MingLiU_HKSCS" w:eastAsia="MingLiU_HKSCS" w:cs="MingLiU_HKSCS"/>
      <w:color w:val="000000"/>
      <w:spacing w:val="0"/>
      <w:w w:val="100"/>
      <w:sz w:val="24"/>
      <w:szCs w:val="24"/>
      <w:shd w:val="clear" w:color="auto" w:fill="auto"/>
      <w:lang w:val="en-US" w:eastAsia="en-US" w:bidi="en-US"/>
    </w:rPr>
  </w:style>
  <w:style w:type="character" w:default="1" w:styleId="5">
    <w:name w:val="Default Paragraph Font"/>
    <w:qFormat/>
    <w:uiPriority w:val="0"/>
    <w:rPr>
      <w:rFonts w:ascii="MingLiU_HKSCS" w:hAnsi="MingLiU_HKSCS" w:eastAsia="MingLiU_HKSCS" w:cs="MingLiU_HKSCS"/>
      <w:color w:val="000000"/>
      <w:spacing w:val="0"/>
      <w:w w:val="10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标题 #1_"/>
    <w:basedOn w:val="5"/>
    <w:link w:val="7"/>
    <w:qFormat/>
    <w:uiPriority w:val="0"/>
    <w:rPr>
      <w:rFonts w:ascii="宋体" w:hAnsi="宋体" w:eastAsia="宋体" w:cs="宋体"/>
      <w:color w:val="ED1912"/>
      <w:sz w:val="84"/>
      <w:szCs w:val="84"/>
      <w:u w:val="none"/>
      <w:lang w:val="zh-CN" w:eastAsia="zh-CN" w:bidi="zh-CN"/>
    </w:rPr>
  </w:style>
  <w:style w:type="paragraph" w:customStyle="1" w:styleId="7">
    <w:name w:val="标题 #1"/>
    <w:basedOn w:val="1"/>
    <w:link w:val="6"/>
    <w:qFormat/>
    <w:uiPriority w:val="0"/>
    <w:pPr>
      <w:widowControl w:val="0"/>
      <w:shd w:val="clear" w:color="auto" w:fill="auto"/>
      <w:spacing w:before="2420" w:after="1120"/>
      <w:jc w:val="center"/>
      <w:outlineLvl w:val="0"/>
    </w:pPr>
    <w:rPr>
      <w:rFonts w:ascii="宋体" w:hAnsi="宋体" w:eastAsia="宋体" w:cs="宋体"/>
      <w:color w:val="ED1912"/>
      <w:sz w:val="84"/>
      <w:szCs w:val="84"/>
      <w:u w:val="none"/>
      <w:lang w:val="zh-CN" w:eastAsia="zh-CN" w:bidi="zh-CN"/>
    </w:rPr>
  </w:style>
  <w:style w:type="character" w:customStyle="1" w:styleId="8">
    <w:name w:val="页眉或页脚 (2)_"/>
    <w:basedOn w:val="5"/>
    <w:link w:val="9"/>
    <w:qFormat/>
    <w:uiPriority w:val="0"/>
    <w:rPr>
      <w:rFonts w:ascii="Times New Roman" w:hAnsi="Times New Roman" w:eastAsia="Times New Roman" w:cs="Times New Roman"/>
      <w:sz w:val="20"/>
      <w:szCs w:val="20"/>
      <w:u w:val="none"/>
      <w:lang w:val="zh-CN" w:eastAsia="zh-CN" w:bidi="zh-CN"/>
    </w:rPr>
  </w:style>
  <w:style w:type="paragraph" w:customStyle="1" w:styleId="9">
    <w:name w:val="页眉或页脚 (2)"/>
    <w:basedOn w:val="1"/>
    <w:link w:val="8"/>
    <w:qFormat/>
    <w:uiPriority w:val="0"/>
    <w:pPr>
      <w:widowControl w:val="0"/>
      <w:shd w:val="clear" w:color="auto" w:fill="auto"/>
    </w:pPr>
    <w:rPr>
      <w:rFonts w:ascii="Times New Roman" w:hAnsi="Times New Roman" w:eastAsia="Times New Roman" w:cs="Times New Roman"/>
      <w:sz w:val="20"/>
      <w:szCs w:val="20"/>
      <w:u w:val="none"/>
      <w:lang w:val="zh-CN" w:eastAsia="zh-CN" w:bidi="zh-CN"/>
    </w:rPr>
  </w:style>
  <w:style w:type="character" w:customStyle="1" w:styleId="10">
    <w:name w:val="正文文本_"/>
    <w:basedOn w:val="5"/>
    <w:link w:val="11"/>
    <w:qFormat/>
    <w:uiPriority w:val="0"/>
    <w:rPr>
      <w:rFonts w:ascii="宋体" w:hAnsi="宋体" w:eastAsia="宋体" w:cs="宋体"/>
      <w:sz w:val="28"/>
      <w:szCs w:val="28"/>
      <w:u w:val="none"/>
      <w:lang w:val="zh-CN" w:eastAsia="zh-CN" w:bidi="zh-CN"/>
    </w:rPr>
  </w:style>
  <w:style w:type="paragraph" w:customStyle="1" w:styleId="11">
    <w:name w:val="正文文本1"/>
    <w:basedOn w:val="1"/>
    <w:link w:val="10"/>
    <w:qFormat/>
    <w:uiPriority w:val="0"/>
    <w:pPr>
      <w:widowControl w:val="0"/>
      <w:shd w:val="clear" w:color="auto" w:fill="auto"/>
      <w:spacing w:line="410" w:lineRule="auto"/>
      <w:ind w:firstLine="400"/>
    </w:pPr>
    <w:rPr>
      <w:rFonts w:ascii="宋体" w:hAnsi="宋体" w:eastAsia="宋体" w:cs="宋体"/>
      <w:sz w:val="28"/>
      <w:szCs w:val="28"/>
      <w:u w:val="none"/>
      <w:lang w:val="zh-CN" w:eastAsia="zh-CN" w:bidi="zh-CN"/>
    </w:rPr>
  </w:style>
  <w:style w:type="character" w:customStyle="1" w:styleId="12">
    <w:name w:val="正文文本 (4)_"/>
    <w:basedOn w:val="5"/>
    <w:link w:val="13"/>
    <w:qFormat/>
    <w:uiPriority w:val="0"/>
    <w:rPr>
      <w:rFonts w:ascii="宋体" w:hAnsi="宋体" w:eastAsia="宋体" w:cs="宋体"/>
      <w:sz w:val="40"/>
      <w:szCs w:val="40"/>
      <w:u w:val="none"/>
      <w:lang w:val="zh-CN" w:eastAsia="zh-CN" w:bidi="zh-CN"/>
    </w:rPr>
  </w:style>
  <w:style w:type="paragraph" w:customStyle="1" w:styleId="13">
    <w:name w:val="正文文本 (4)"/>
    <w:basedOn w:val="1"/>
    <w:link w:val="12"/>
    <w:qFormat/>
    <w:uiPriority w:val="0"/>
    <w:pPr>
      <w:widowControl w:val="0"/>
      <w:shd w:val="clear" w:color="auto" w:fill="auto"/>
      <w:spacing w:after="250"/>
      <w:jc w:val="center"/>
    </w:pPr>
    <w:rPr>
      <w:rFonts w:ascii="宋体" w:hAnsi="宋体" w:eastAsia="宋体" w:cs="宋体"/>
      <w:sz w:val="40"/>
      <w:szCs w:val="40"/>
      <w:u w:val="none"/>
      <w:lang w:val="zh-CN" w:eastAsia="zh-CN" w:bidi="zh-CN"/>
    </w:rPr>
  </w:style>
  <w:style w:type="character" w:customStyle="1" w:styleId="14">
    <w:name w:val="正文文本 (3)_"/>
    <w:basedOn w:val="5"/>
    <w:link w:val="15"/>
    <w:qFormat/>
    <w:uiPriority w:val="0"/>
    <w:rPr>
      <w:rFonts w:ascii="黑体" w:hAnsi="黑体" w:eastAsia="黑体" w:cs="黑体"/>
      <w:sz w:val="30"/>
      <w:szCs w:val="30"/>
      <w:u w:val="none"/>
      <w:lang w:val="zh-CN" w:eastAsia="zh-CN" w:bidi="zh-CN"/>
    </w:rPr>
  </w:style>
  <w:style w:type="paragraph" w:customStyle="1" w:styleId="15">
    <w:name w:val="正文文本 (3)"/>
    <w:basedOn w:val="1"/>
    <w:link w:val="14"/>
    <w:qFormat/>
    <w:uiPriority w:val="0"/>
    <w:pPr>
      <w:widowControl w:val="0"/>
      <w:shd w:val="clear" w:color="auto" w:fill="auto"/>
      <w:spacing w:line="548" w:lineRule="exact"/>
      <w:ind w:firstLine="620"/>
    </w:pPr>
    <w:rPr>
      <w:rFonts w:ascii="黑体" w:hAnsi="黑体" w:eastAsia="黑体" w:cs="黑体"/>
      <w:sz w:val="30"/>
      <w:szCs w:val="30"/>
      <w:u w:val="none"/>
      <w:lang w:val="zh-CN" w:eastAsia="zh-CN" w:bidi="zh-CN"/>
    </w:rPr>
  </w:style>
  <w:style w:type="character" w:customStyle="1" w:styleId="16">
    <w:name w:val="标题 #2_"/>
    <w:basedOn w:val="5"/>
    <w:link w:val="17"/>
    <w:qFormat/>
    <w:uiPriority w:val="0"/>
    <w:rPr>
      <w:rFonts w:ascii="宋体" w:hAnsi="宋体" w:eastAsia="宋体" w:cs="宋体"/>
      <w:sz w:val="34"/>
      <w:szCs w:val="34"/>
      <w:u w:val="none"/>
      <w:lang w:val="zh-CN" w:eastAsia="zh-CN" w:bidi="zh-CN"/>
    </w:rPr>
  </w:style>
  <w:style w:type="paragraph" w:customStyle="1" w:styleId="17">
    <w:name w:val="标题 #2"/>
    <w:basedOn w:val="1"/>
    <w:link w:val="16"/>
    <w:qFormat/>
    <w:uiPriority w:val="0"/>
    <w:pPr>
      <w:widowControl w:val="0"/>
      <w:shd w:val="clear" w:color="auto" w:fill="auto"/>
      <w:spacing w:after="190"/>
      <w:jc w:val="center"/>
      <w:outlineLvl w:val="1"/>
    </w:pPr>
    <w:rPr>
      <w:rFonts w:ascii="宋体" w:hAnsi="宋体" w:eastAsia="宋体" w:cs="宋体"/>
      <w:sz w:val="34"/>
      <w:szCs w:val="34"/>
      <w:u w:val="none"/>
      <w:lang w:val="zh-CN" w:eastAsia="zh-CN" w:bidi="zh-CN"/>
    </w:rPr>
  </w:style>
  <w:style w:type="character" w:customStyle="1" w:styleId="18">
    <w:name w:val="正文文本 (2)_"/>
    <w:basedOn w:val="5"/>
    <w:link w:val="19"/>
    <w:qFormat/>
    <w:uiPriority w:val="0"/>
    <w:rPr>
      <w:rFonts w:ascii="宋体" w:hAnsi="宋体" w:eastAsia="宋体" w:cs="宋体"/>
      <w:sz w:val="22"/>
      <w:szCs w:val="22"/>
      <w:u w:val="none"/>
      <w:lang w:val="zh-CN" w:eastAsia="zh-CN" w:bidi="zh-CN"/>
    </w:rPr>
  </w:style>
  <w:style w:type="paragraph" w:customStyle="1" w:styleId="19">
    <w:name w:val="正文文本 (2)"/>
    <w:basedOn w:val="1"/>
    <w:link w:val="18"/>
    <w:qFormat/>
    <w:uiPriority w:val="0"/>
    <w:pPr>
      <w:widowControl w:val="0"/>
      <w:shd w:val="clear" w:color="auto" w:fill="auto"/>
      <w:spacing w:after="340"/>
      <w:jc w:val="center"/>
    </w:pPr>
    <w:rPr>
      <w:rFonts w:ascii="宋体" w:hAnsi="宋体" w:eastAsia="宋体" w:cs="宋体"/>
      <w:sz w:val="22"/>
      <w:szCs w:val="22"/>
      <w:u w:val="none"/>
      <w:lang w:val="zh-CN" w:eastAsia="zh-CN" w:bidi="zh-CN"/>
    </w:rPr>
  </w:style>
  <w:style w:type="character" w:customStyle="1" w:styleId="20">
    <w:name w:val="其他_"/>
    <w:basedOn w:val="5"/>
    <w:link w:val="21"/>
    <w:qFormat/>
    <w:uiPriority w:val="0"/>
    <w:rPr>
      <w:rFonts w:ascii="宋体" w:hAnsi="宋体" w:eastAsia="宋体" w:cs="宋体"/>
      <w:sz w:val="28"/>
      <w:szCs w:val="28"/>
      <w:u w:val="none"/>
      <w:lang w:val="zh-CN" w:eastAsia="zh-CN" w:bidi="zh-CN"/>
    </w:rPr>
  </w:style>
  <w:style w:type="paragraph" w:customStyle="1" w:styleId="21">
    <w:name w:val="其他"/>
    <w:basedOn w:val="1"/>
    <w:link w:val="20"/>
    <w:qFormat/>
    <w:uiPriority w:val="0"/>
    <w:pPr>
      <w:widowControl w:val="0"/>
      <w:shd w:val="clear" w:color="auto" w:fill="auto"/>
      <w:spacing w:line="410" w:lineRule="auto"/>
      <w:ind w:firstLine="400"/>
    </w:pPr>
    <w:rPr>
      <w:rFonts w:ascii="宋体" w:hAnsi="宋体" w:eastAsia="宋体" w:cs="宋体"/>
      <w:sz w:val="28"/>
      <w:szCs w:val="28"/>
      <w:u w:val="none"/>
      <w:lang w:val="zh-CN" w:eastAsia="zh-CN" w:bidi="zh-CN"/>
    </w:rPr>
  </w:style>
  <w:style w:type="character" w:customStyle="1" w:styleId="22">
    <w:name w:val="图片标题_"/>
    <w:basedOn w:val="5"/>
    <w:link w:val="23"/>
    <w:qFormat/>
    <w:uiPriority w:val="0"/>
    <w:rPr>
      <w:rFonts w:ascii="宋体" w:hAnsi="宋体" w:eastAsia="宋体" w:cs="宋体"/>
      <w:sz w:val="26"/>
      <w:szCs w:val="26"/>
      <w:u w:val="none"/>
      <w:lang w:val="zh-CN" w:eastAsia="zh-CN" w:bidi="zh-CN"/>
    </w:rPr>
  </w:style>
  <w:style w:type="paragraph" w:customStyle="1" w:styleId="23">
    <w:name w:val="图片标题"/>
    <w:basedOn w:val="1"/>
    <w:link w:val="22"/>
    <w:qFormat/>
    <w:uiPriority w:val="0"/>
    <w:pPr>
      <w:widowControl w:val="0"/>
      <w:shd w:val="clear" w:color="auto" w:fill="auto"/>
    </w:pPr>
    <w:rPr>
      <w:rFonts w:ascii="宋体" w:hAnsi="宋体" w:eastAsia="宋体" w:cs="宋体"/>
      <w:sz w:val="26"/>
      <w:szCs w:val="26"/>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satMod val="300000"/>
                <a:tint val="50000"/>
              </a:schemeClr>
            </a:gs>
            <a:gs pos="35000">
              <a:schemeClr val="phClr">
                <a:satMod val="300000"/>
                <a:tint val="37000"/>
              </a:schemeClr>
            </a:gs>
            <a:gs pos="100000">
              <a:schemeClr val="phClr">
                <a:satMod val="350000"/>
                <a:tint val="15000"/>
              </a:schemeClr>
            </a:gs>
          </a:gsLst>
          <a:lin ang="16200000" scaled="true"/>
        </a:gradFill>
        <a:gradFill rotWithShape="true">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false"/>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true">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2564</Words>
  <Characters>2610</Characters>
  <Lines>0</Lines>
  <Paragraphs>0</Paragraphs>
  <TotalTime>28</TotalTime>
  <ScaleCrop>false</ScaleCrop>
  <LinksUpToDate>false</LinksUpToDate>
  <CharactersWithSpaces>2693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2024-07-13T02:37:00Z</dcterms:created>
  <dc:creator>kylin</dc:creator>
  <cp:lastModifiedBy>kylin</cp:lastModifiedBy>
  <dcterms:modified xsi:type="dcterms:W3CDTF">2024-10-09T09:31:38Z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9CB1CAB968694DDBB55B6D6302203F7A_13</vt:lpwstr>
  </property>
</Properties>
</file>